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 xml:space="preserve">Содержание работы по развитию эмоциональной сферы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56AC7">
        <w:rPr>
          <w:rFonts w:ascii="Times New Roman" w:hAnsi="Times New Roman"/>
          <w:sz w:val="24"/>
          <w:szCs w:val="24"/>
        </w:rPr>
        <w:t>: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комфортная организация режимных моментов;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оптимизация двигательной деятельности через организацию физкультурно-оздоровительных мероприятий (физкультминутки, спортивные игры и т.д.);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игротерапия (сюжетно-ролевые, коммуникативные и т.д.);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арттерапия  (рисование, ритмопластика, танец);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занятия-образы, игры-драматизации, сказкотерапия;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психогимнастика (этюды, мимика, пантомимика);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телесно-ориентированные методы, психомышечная тренировка;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посещение комнаты психологической разгрузки;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задания, направленные на организацию совместной деятельности и театрализованных игр, составление рассказов и т.п.;</w:t>
      </w:r>
    </w:p>
    <w:p w:rsidR="00950F4B" w:rsidRPr="00E56AC7" w:rsidRDefault="00950F4B" w:rsidP="007118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использование наглядных пособий (фотографии, рисунки, схемы и т.д.);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Действующие эффективные методы обучения – интерактивные беседы, рассказы и сказки, работа с видеосюжетами, творческая индивидуальная и групповая деятельность (совместное пение, танец, рисование, работа с природными материалами, пантомима, декламация),  элементы телесной терапии.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b/>
          <w:bCs/>
          <w:sz w:val="24"/>
          <w:szCs w:val="24"/>
        </w:rPr>
        <w:t>Комфортная организация режимных моментов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используем </w:t>
      </w:r>
      <w:r w:rsidRPr="00E56AC7">
        <w:rPr>
          <w:rFonts w:ascii="Times New Roman" w:hAnsi="Times New Roman"/>
          <w:sz w:val="24"/>
          <w:szCs w:val="24"/>
        </w:rPr>
        <w:t>набор технологий организации режимных моментов: приема детей, приема пищи, сборов на прогулку, укладывания, проведения закаливающих процедур и др. Главным при этом является умелый выбор модели общения, способствующей психологическому комфорту ребенка, не подавляющей его свободу и индивидуальность. Это организация жизни детей в определенные временные периоды, способствующая снятию накопившегося утомления, предупреждающая возможные психоэмоциональные срыв</w:t>
      </w:r>
      <w:r>
        <w:rPr>
          <w:rFonts w:ascii="Times New Roman" w:hAnsi="Times New Roman"/>
          <w:sz w:val="24"/>
          <w:szCs w:val="24"/>
        </w:rPr>
        <w:t>ы. Время проведения определяем</w:t>
      </w:r>
      <w:r w:rsidRPr="00E56AC7">
        <w:rPr>
          <w:rFonts w:ascii="Times New Roman" w:hAnsi="Times New Roman"/>
          <w:sz w:val="24"/>
          <w:szCs w:val="24"/>
        </w:rPr>
        <w:t xml:space="preserve"> на основании изучения утомляемости детей. Эту работу выполн</w:t>
      </w:r>
      <w:r>
        <w:rPr>
          <w:rFonts w:ascii="Times New Roman" w:hAnsi="Times New Roman"/>
          <w:sz w:val="24"/>
          <w:szCs w:val="24"/>
        </w:rPr>
        <w:t xml:space="preserve">яет психолог. Каждый день отличается </w:t>
      </w:r>
      <w:r w:rsidRPr="00E56AC7">
        <w:rPr>
          <w:rFonts w:ascii="Times New Roman" w:hAnsi="Times New Roman"/>
          <w:sz w:val="24"/>
          <w:szCs w:val="24"/>
        </w:rPr>
        <w:t>от предыдущего по форме организации занятий. Поскольку ничто так не угнетает психику, как череда однообразных будней</w:t>
      </w:r>
      <w:r>
        <w:rPr>
          <w:rFonts w:ascii="Times New Roman" w:hAnsi="Times New Roman"/>
          <w:sz w:val="24"/>
          <w:szCs w:val="24"/>
        </w:rPr>
        <w:t>. В режиме дня предусматриваем</w:t>
      </w:r>
      <w:r w:rsidRPr="00E56AC7">
        <w:rPr>
          <w:rFonts w:ascii="Times New Roman" w:hAnsi="Times New Roman"/>
          <w:sz w:val="24"/>
          <w:szCs w:val="24"/>
        </w:rPr>
        <w:t xml:space="preserve"> время для индивидуальных контактов  воспитателя с детьми на основе неформального общения. Утро и вечер   </w:t>
      </w:r>
      <w:r>
        <w:rPr>
          <w:rFonts w:ascii="Times New Roman" w:hAnsi="Times New Roman"/>
          <w:sz w:val="24"/>
          <w:szCs w:val="24"/>
        </w:rPr>
        <w:t>посвящаем</w:t>
      </w:r>
      <w:r w:rsidRPr="00E56AC7">
        <w:rPr>
          <w:rFonts w:ascii="Times New Roman" w:hAnsi="Times New Roman"/>
          <w:sz w:val="24"/>
          <w:szCs w:val="24"/>
        </w:rPr>
        <w:t xml:space="preserve"> играм воспитателя с детьми.</w:t>
      </w:r>
      <w:r w:rsidRPr="00E56AC7">
        <w:rPr>
          <w:rFonts w:ascii="Times New Roman" w:hAnsi="Times New Roman"/>
          <w:sz w:val="24"/>
          <w:szCs w:val="24"/>
        </w:rPr>
        <w:br/>
        <w:t>Причем роль воспитателя в игре определяют дети.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дня выделяем</w:t>
      </w:r>
      <w:r w:rsidRPr="00E56AC7">
        <w:rPr>
          <w:rFonts w:ascii="Times New Roman" w:hAnsi="Times New Roman"/>
          <w:sz w:val="24"/>
          <w:szCs w:val="24"/>
        </w:rPr>
        <w:t xml:space="preserve"> время для проведения психотренингов, релакс</w:t>
      </w:r>
      <w:r>
        <w:rPr>
          <w:rFonts w:ascii="Times New Roman" w:hAnsi="Times New Roman"/>
          <w:sz w:val="24"/>
          <w:szCs w:val="24"/>
        </w:rPr>
        <w:t>ационных пауз и т. п. Выделяем</w:t>
      </w:r>
      <w:r w:rsidRPr="00E56AC7">
        <w:rPr>
          <w:rFonts w:ascii="Times New Roman" w:hAnsi="Times New Roman"/>
          <w:sz w:val="24"/>
          <w:szCs w:val="24"/>
        </w:rPr>
        <w:t xml:space="preserve"> также время для самостоятельной деятельности детей, когда они могут позаниматься в изо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C7">
        <w:rPr>
          <w:rFonts w:ascii="Times New Roman" w:hAnsi="Times New Roman"/>
          <w:sz w:val="24"/>
          <w:szCs w:val="24"/>
        </w:rPr>
        <w:t>уголке, библиотеке, физкультурной зоне.</w:t>
      </w:r>
      <w:r w:rsidRPr="00E56AC7">
        <w:rPr>
          <w:rFonts w:ascii="Times New Roman" w:hAnsi="Times New Roman"/>
          <w:sz w:val="24"/>
          <w:szCs w:val="24"/>
        </w:rPr>
        <w:br/>
        <w:t>В дни, когда запланированы занятия с высокими интеллектуальными на</w:t>
      </w:r>
      <w:r>
        <w:rPr>
          <w:rFonts w:ascii="Times New Roman" w:hAnsi="Times New Roman"/>
          <w:sz w:val="24"/>
          <w:szCs w:val="24"/>
        </w:rPr>
        <w:t>грузками, в режим дня включаем</w:t>
      </w:r>
      <w:r w:rsidRPr="00E56AC7">
        <w:rPr>
          <w:rFonts w:ascii="Times New Roman" w:hAnsi="Times New Roman"/>
          <w:sz w:val="24"/>
          <w:szCs w:val="24"/>
        </w:rPr>
        <w:t xml:space="preserve"> специальные комплексы гимнастик, позволяющих снять накопившееся психоэмоциональное напряжение. Релаксационные паузы </w:t>
      </w:r>
      <w:r>
        <w:rPr>
          <w:rFonts w:ascii="Times New Roman" w:hAnsi="Times New Roman"/>
          <w:sz w:val="24"/>
          <w:szCs w:val="24"/>
        </w:rPr>
        <w:t>включаем</w:t>
      </w:r>
      <w:r w:rsidRPr="00E56AC7">
        <w:rPr>
          <w:rFonts w:ascii="Times New Roman" w:hAnsi="Times New Roman"/>
          <w:sz w:val="24"/>
          <w:szCs w:val="24"/>
        </w:rPr>
        <w:t xml:space="preserve"> в дни с повышенными физическими нагрузками.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b/>
          <w:bCs/>
          <w:sz w:val="24"/>
          <w:szCs w:val="24"/>
        </w:rPr>
        <w:t>Двигательный режим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</w:t>
      </w:r>
      <w:r w:rsidRPr="00E56AC7">
        <w:rPr>
          <w:rFonts w:ascii="Times New Roman" w:hAnsi="Times New Roman"/>
          <w:sz w:val="24"/>
          <w:szCs w:val="24"/>
        </w:rPr>
        <w:t xml:space="preserve"> рационально</w:t>
      </w:r>
      <w:r>
        <w:rPr>
          <w:rFonts w:ascii="Times New Roman" w:hAnsi="Times New Roman"/>
          <w:sz w:val="24"/>
          <w:szCs w:val="24"/>
        </w:rPr>
        <w:t>го двигательного режима считаем</w:t>
      </w:r>
      <w:r w:rsidRPr="00E56AC7">
        <w:rPr>
          <w:rFonts w:ascii="Times New Roman" w:hAnsi="Times New Roman"/>
          <w:sz w:val="24"/>
          <w:szCs w:val="24"/>
        </w:rPr>
        <w:t xml:space="preserve"> одним из основных условий обеспечения комфортного психологического состояния детей. </w:t>
      </w:r>
      <w:r>
        <w:rPr>
          <w:rFonts w:ascii="Times New Roman" w:hAnsi="Times New Roman"/>
          <w:sz w:val="24"/>
          <w:szCs w:val="24"/>
        </w:rPr>
        <w:t>И</w:t>
      </w:r>
      <w:r w:rsidRPr="00E56AC7">
        <w:rPr>
          <w:rFonts w:ascii="Times New Roman" w:hAnsi="Times New Roman"/>
          <w:sz w:val="24"/>
          <w:szCs w:val="24"/>
        </w:rPr>
        <w:t>меется прямая взаимосвязь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C7">
        <w:rPr>
          <w:rFonts w:ascii="Times New Roman" w:hAnsi="Times New Roman"/>
          <w:sz w:val="24"/>
          <w:szCs w:val="24"/>
        </w:rPr>
        <w:t>между двигательным ритмом и умственной работоспособностью ребенка. Вредна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6AC7">
        <w:rPr>
          <w:rFonts w:ascii="Times New Roman" w:hAnsi="Times New Roman"/>
          <w:sz w:val="24"/>
          <w:szCs w:val="24"/>
        </w:rPr>
        <w:t>как недостаточная, так и излишняя двигательная активность.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Отправной точкой при организации двигательного режима детей должна стать естественная потребность организма в движен</w:t>
      </w:r>
      <w:r>
        <w:rPr>
          <w:rFonts w:ascii="Times New Roman" w:hAnsi="Times New Roman"/>
          <w:sz w:val="24"/>
          <w:szCs w:val="24"/>
        </w:rPr>
        <w:t>ии.</w:t>
      </w:r>
      <w:r>
        <w:rPr>
          <w:rFonts w:ascii="Times New Roman" w:hAnsi="Times New Roman"/>
          <w:sz w:val="24"/>
          <w:szCs w:val="24"/>
        </w:rPr>
        <w:br/>
        <w:t xml:space="preserve">  Д</w:t>
      </w:r>
      <w:r w:rsidRPr="00E56AC7">
        <w:rPr>
          <w:rFonts w:ascii="Times New Roman" w:hAnsi="Times New Roman"/>
          <w:sz w:val="24"/>
          <w:szCs w:val="24"/>
        </w:rPr>
        <w:t>ети с нормальной двигательной активностью имеют лучшие показатели в развитии. У них более устойчивы психика и настроение.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У малоподвижных и моторных детей процессы с</w:t>
      </w:r>
      <w:r>
        <w:rPr>
          <w:rFonts w:ascii="Times New Roman" w:hAnsi="Times New Roman"/>
          <w:sz w:val="24"/>
          <w:szCs w:val="24"/>
        </w:rPr>
        <w:t>аморегуляции менее совершенны.  У</w:t>
      </w:r>
      <w:r w:rsidRPr="00E56AC7">
        <w:rPr>
          <w:rFonts w:ascii="Times New Roman" w:hAnsi="Times New Roman"/>
          <w:sz w:val="24"/>
          <w:szCs w:val="24"/>
        </w:rPr>
        <w:t xml:space="preserve"> многих из них развиваются такие негативные черты характера, как зависть, нерешительность агрессивность, неуравновешенность и т. д. Эти</w:t>
      </w:r>
      <w:r>
        <w:rPr>
          <w:rFonts w:ascii="Times New Roman" w:hAnsi="Times New Roman"/>
          <w:sz w:val="24"/>
          <w:szCs w:val="24"/>
        </w:rPr>
        <w:t xml:space="preserve">м детям мы уделяем больше времени и внимания. 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Одним из способов нормализации двигательной активности моторны</w:t>
      </w:r>
      <w:r>
        <w:rPr>
          <w:rFonts w:ascii="Times New Roman" w:hAnsi="Times New Roman"/>
          <w:sz w:val="24"/>
          <w:szCs w:val="24"/>
        </w:rPr>
        <w:t>х и малоподвижных детей считаем их дружбу, основанную</w:t>
      </w:r>
      <w:r w:rsidRPr="00E56AC7">
        <w:rPr>
          <w:rFonts w:ascii="Times New Roman" w:hAnsi="Times New Roman"/>
          <w:sz w:val="24"/>
          <w:szCs w:val="24"/>
        </w:rPr>
        <w:t xml:space="preserve"> на общности интересов.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Оздоровительная утренняя гимнастика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Цель утренней гимнастики – поднятие мышечного тонуса и создание хорошего настроения ребенка. Этой целью и определяется методика ее организации.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Чтобы создать и сохранить устойчивое положительное настроение детей, в комплекс утренней</w:t>
      </w:r>
      <w:r>
        <w:rPr>
          <w:rFonts w:ascii="Times New Roman" w:hAnsi="Times New Roman"/>
          <w:sz w:val="24"/>
          <w:szCs w:val="24"/>
        </w:rPr>
        <w:t xml:space="preserve"> гимнастики должны быть включаем</w:t>
      </w:r>
      <w:r w:rsidRPr="00E56AC7">
        <w:rPr>
          <w:rFonts w:ascii="Times New Roman" w:hAnsi="Times New Roman"/>
          <w:sz w:val="24"/>
          <w:szCs w:val="24"/>
        </w:rPr>
        <w:t xml:space="preserve"> только хорошо знакомые детям физкуль</w:t>
      </w:r>
      <w:r>
        <w:rPr>
          <w:rFonts w:ascii="Times New Roman" w:hAnsi="Times New Roman"/>
          <w:sz w:val="24"/>
          <w:szCs w:val="24"/>
        </w:rPr>
        <w:t>турные упражнения.  Создаем</w:t>
      </w:r>
      <w:r w:rsidRPr="00E56AC7">
        <w:rPr>
          <w:rFonts w:ascii="Times New Roman" w:hAnsi="Times New Roman"/>
          <w:sz w:val="24"/>
          <w:szCs w:val="24"/>
        </w:rPr>
        <w:t xml:space="preserve"> ситуацию напряжения, поскольку не все дети успешно справляются с заданиями. Если они это осознают, то их </w:t>
      </w:r>
      <w:r>
        <w:rPr>
          <w:rFonts w:ascii="Times New Roman" w:hAnsi="Times New Roman"/>
          <w:sz w:val="24"/>
          <w:szCs w:val="24"/>
        </w:rPr>
        <w:t>астенические реакции  усиливаются</w:t>
      </w:r>
      <w:r w:rsidRPr="00E56AC7">
        <w:rPr>
          <w:rFonts w:ascii="Times New Roman" w:hAnsi="Times New Roman"/>
          <w:sz w:val="24"/>
          <w:szCs w:val="24"/>
        </w:rPr>
        <w:t>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Инт</w:t>
      </w:r>
      <w:r>
        <w:rPr>
          <w:rFonts w:ascii="Times New Roman" w:hAnsi="Times New Roman"/>
          <w:sz w:val="24"/>
          <w:szCs w:val="24"/>
        </w:rPr>
        <w:t>ерес к гимнастике поддерживаем</w:t>
      </w:r>
      <w:r w:rsidRPr="00E56AC7">
        <w:rPr>
          <w:rFonts w:ascii="Times New Roman" w:hAnsi="Times New Roman"/>
          <w:sz w:val="24"/>
          <w:szCs w:val="24"/>
        </w:rPr>
        <w:t xml:space="preserve"> большим разнообразием упражнений и игр. Например, с</w:t>
      </w:r>
      <w:r>
        <w:rPr>
          <w:rFonts w:ascii="Times New Roman" w:hAnsi="Times New Roman"/>
          <w:sz w:val="24"/>
          <w:szCs w:val="24"/>
        </w:rPr>
        <w:t>егодня утренняя гимнастика  состоит</w:t>
      </w:r>
      <w:r w:rsidRPr="00E56AC7">
        <w:rPr>
          <w:rFonts w:ascii="Times New Roman" w:hAnsi="Times New Roman"/>
          <w:sz w:val="24"/>
          <w:szCs w:val="24"/>
        </w:rPr>
        <w:t xml:space="preserve"> из серии </w:t>
      </w:r>
      <w:r>
        <w:rPr>
          <w:rFonts w:ascii="Times New Roman" w:hAnsi="Times New Roman"/>
          <w:sz w:val="24"/>
          <w:szCs w:val="24"/>
        </w:rPr>
        <w:t>подвижных игр, завтра дети  работают</w:t>
      </w:r>
      <w:r w:rsidRPr="00E56AC7">
        <w:rPr>
          <w:rFonts w:ascii="Times New Roman" w:hAnsi="Times New Roman"/>
          <w:sz w:val="24"/>
          <w:szCs w:val="24"/>
        </w:rPr>
        <w:t xml:space="preserve"> на полосе препятствии, в следующий д</w:t>
      </w:r>
      <w:r>
        <w:rPr>
          <w:rFonts w:ascii="Times New Roman" w:hAnsi="Times New Roman"/>
          <w:sz w:val="24"/>
          <w:szCs w:val="24"/>
        </w:rPr>
        <w:t xml:space="preserve">ень это </w:t>
      </w:r>
      <w:r w:rsidRPr="00E56AC7">
        <w:rPr>
          <w:rFonts w:ascii="Times New Roman" w:hAnsi="Times New Roman"/>
          <w:sz w:val="24"/>
          <w:szCs w:val="24"/>
        </w:rPr>
        <w:t>  танцевально-имитационная деятельность.</w:t>
      </w:r>
      <w:r w:rsidRPr="00E56AC7">
        <w:rPr>
          <w:rFonts w:ascii="Times New Roman" w:hAnsi="Times New Roman"/>
          <w:sz w:val="24"/>
          <w:szCs w:val="24"/>
        </w:rPr>
        <w:br/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Утренняя терапевтическая гимнастика – это комплекс мер физического и психического воздействия, способствующих профилактике психоэмоционального напряжения детей, тренировке сердечно-сосудистой системы, развитию способности организма л</w:t>
      </w:r>
      <w:r>
        <w:rPr>
          <w:rFonts w:ascii="Times New Roman" w:hAnsi="Times New Roman"/>
          <w:sz w:val="24"/>
          <w:szCs w:val="24"/>
        </w:rPr>
        <w:t>учше усваивать кислород.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Терапевтическая утренняя гимнастика всегда (кроме случаев неблагоприятной погоды) проводится на свежем воздухе не менее 30 минут. По существу это насыщенная разнообразной двигательной деятельностью утренняя прогулка. Ее место в режиме дня определено достаточно точно для каждой возрастной группы, начиная с 3-летнего возраста.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b/>
          <w:bCs/>
          <w:sz w:val="24"/>
          <w:szCs w:val="24"/>
        </w:rPr>
        <w:t>Закаливание, оздоровление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E56AC7">
        <w:rPr>
          <w:rFonts w:ascii="Times New Roman" w:hAnsi="Times New Roman"/>
          <w:sz w:val="24"/>
          <w:szCs w:val="24"/>
        </w:rPr>
        <w:t>аиболее эффективным средством тренировки терморегуляционного аппарата организма человека являются водные закаливающие процедуры. Не менее эффективно воздействуют водные процедуры на психоэмоциональное состояние, снимая стресс и напряжение. Не случайно возбужденному человеку предлагают выпить воды, уставшему – умыться или принять душ, а человека, упавшего в обморок, обрызгивают водой.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Регулярные закаливающие процедуры повышают устойчивость нервной системы человека к неблагоприятным воздействиям, повышают его работоспособность. Поэтому приучать ребенка к водным процедурам не только поле</w:t>
      </w:r>
      <w:r>
        <w:rPr>
          <w:rFonts w:ascii="Times New Roman" w:hAnsi="Times New Roman"/>
          <w:sz w:val="24"/>
          <w:szCs w:val="24"/>
        </w:rPr>
        <w:t>зно, но и необходимо. . Таким образом выстраиваем свою работу так</w:t>
      </w:r>
      <w:r w:rsidRPr="00E56AC7">
        <w:rPr>
          <w:rFonts w:ascii="Times New Roman" w:hAnsi="Times New Roman"/>
          <w:sz w:val="24"/>
          <w:szCs w:val="24"/>
        </w:rPr>
        <w:t>, чтобы детям процедуры нравились, и они могли бы их выполнять самостоятельно. В принципе не имеет особого значения, какая "лесенка" закаливания выстроится. Важно, чтобы орг</w:t>
      </w:r>
      <w:r>
        <w:rPr>
          <w:rFonts w:ascii="Times New Roman" w:hAnsi="Times New Roman"/>
          <w:sz w:val="24"/>
          <w:szCs w:val="24"/>
        </w:rPr>
        <w:t>анизм не привыкал к процедурам а постоянно тренировался. Учим</w:t>
      </w:r>
      <w:r w:rsidRPr="00E56AC7">
        <w:rPr>
          <w:rFonts w:ascii="Times New Roman" w:hAnsi="Times New Roman"/>
          <w:sz w:val="24"/>
          <w:szCs w:val="24"/>
        </w:rPr>
        <w:t xml:space="preserve"> детей разнообразным п</w:t>
      </w:r>
      <w:r>
        <w:rPr>
          <w:rFonts w:ascii="Times New Roman" w:hAnsi="Times New Roman"/>
          <w:sz w:val="24"/>
          <w:szCs w:val="24"/>
        </w:rPr>
        <w:t>риемам закаливания, предоставляя</w:t>
      </w:r>
      <w:r w:rsidRPr="00E56AC7">
        <w:rPr>
          <w:rFonts w:ascii="Times New Roman" w:hAnsi="Times New Roman"/>
          <w:sz w:val="24"/>
          <w:szCs w:val="24"/>
        </w:rPr>
        <w:t xml:space="preserve"> им возможность выбора.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b/>
          <w:bCs/>
          <w:sz w:val="24"/>
          <w:szCs w:val="24"/>
        </w:rPr>
        <w:t>Пешие прогулки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Психотерапевтическая прогулка – это пешая прогулка, основную часть которой составляет ходьба. А она в плане профилактики психоэмоционального напряжения не менее полезна, чем оздоровительный бег.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Особенность такой прогулки в том, что во время ее детям задаются определенные психологические требования, выполнение которых дает им возможность отключиться от беспокоящих их проблем и дать мозгу своеобразный отдых.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В "туристическом агентстве" дети   приобретают путевки – маршруты. Цена путевки – демонстрация детьми своих возможностей и достижений.  Приобретение "путевок" демонстрацией своих достижений и возможностей укрепляет уверенность дет</w:t>
      </w:r>
      <w:r>
        <w:rPr>
          <w:rFonts w:ascii="Times New Roman" w:hAnsi="Times New Roman"/>
          <w:sz w:val="24"/>
          <w:szCs w:val="24"/>
        </w:rPr>
        <w:t>ей в своих силах.  О</w:t>
      </w:r>
      <w:r w:rsidRPr="00E56AC7">
        <w:rPr>
          <w:rFonts w:ascii="Times New Roman" w:hAnsi="Times New Roman"/>
          <w:sz w:val="24"/>
          <w:szCs w:val="24"/>
        </w:rPr>
        <w:t>сознание детьми своих успехов развивает у них чувство самоуважение и формирует такое важное свойство социального познания, которое зовется самоэффективностью</w:t>
      </w:r>
      <w:r>
        <w:rPr>
          <w:rFonts w:ascii="Times New Roman" w:hAnsi="Times New Roman"/>
          <w:sz w:val="24"/>
          <w:szCs w:val="24"/>
        </w:rPr>
        <w:t xml:space="preserve">. На таких прогулках у детей есть </w:t>
      </w:r>
      <w:r w:rsidRPr="00E56AC7">
        <w:rPr>
          <w:rFonts w:ascii="Times New Roman" w:hAnsi="Times New Roman"/>
          <w:sz w:val="24"/>
          <w:szCs w:val="24"/>
        </w:rPr>
        <w:t>возможность узнать не только свои достоинства и особые способности, но и способности своих товарищей.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остановках мы</w:t>
      </w:r>
      <w:r w:rsidRPr="00E56AC7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оводим</w:t>
      </w:r>
      <w:r w:rsidRPr="00E56AC7">
        <w:rPr>
          <w:rFonts w:ascii="Times New Roman" w:hAnsi="Times New Roman"/>
          <w:sz w:val="24"/>
          <w:szCs w:val="24"/>
        </w:rPr>
        <w:t xml:space="preserve"> с детьми мини-тренинги, в соответствии с психотерапевтической задачей, которая, в свою очередь, обусловлена спецификой психического состояния дан</w:t>
      </w:r>
      <w:r>
        <w:rPr>
          <w:rFonts w:ascii="Times New Roman" w:hAnsi="Times New Roman"/>
          <w:sz w:val="24"/>
          <w:szCs w:val="24"/>
        </w:rPr>
        <w:t xml:space="preserve">ной группы детей. Это </w:t>
      </w:r>
      <w:r w:rsidRPr="00E56AC7">
        <w:rPr>
          <w:rFonts w:ascii="Times New Roman" w:hAnsi="Times New Roman"/>
          <w:sz w:val="24"/>
          <w:szCs w:val="24"/>
        </w:rPr>
        <w:t xml:space="preserve"> упражнения на психосаморегуляцию состояния, коммуникативно-лингвистические игры, развлекательные, оз</w:t>
      </w:r>
      <w:r>
        <w:rPr>
          <w:rFonts w:ascii="Times New Roman" w:hAnsi="Times New Roman"/>
          <w:sz w:val="24"/>
          <w:szCs w:val="24"/>
        </w:rPr>
        <w:t>доровительные игры и др., смотрим</w:t>
      </w:r>
      <w:r w:rsidRPr="00E56AC7">
        <w:rPr>
          <w:rFonts w:ascii="Times New Roman" w:hAnsi="Times New Roman"/>
          <w:sz w:val="24"/>
          <w:szCs w:val="24"/>
        </w:rPr>
        <w:t xml:space="preserve"> по ситуации и местоположению.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Оздоровительные игры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игры</w:t>
      </w:r>
      <w:r w:rsidRPr="00E56AC7">
        <w:rPr>
          <w:rFonts w:ascii="Times New Roman" w:hAnsi="Times New Roman"/>
          <w:sz w:val="24"/>
          <w:szCs w:val="24"/>
        </w:rPr>
        <w:t xml:space="preserve"> предназначены для профилактики утомления, вызванного интенсивными интеллектуальными нагрузками. Кроме релаксационной они выполняют коммуникативную, развлекател</w:t>
      </w:r>
      <w:r>
        <w:rPr>
          <w:rFonts w:ascii="Times New Roman" w:hAnsi="Times New Roman"/>
          <w:sz w:val="24"/>
          <w:szCs w:val="24"/>
        </w:rPr>
        <w:t>ьную и воспитательную функции.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 проводятся</w:t>
      </w:r>
      <w:r w:rsidRPr="00E56AC7">
        <w:rPr>
          <w:rFonts w:ascii="Times New Roman" w:hAnsi="Times New Roman"/>
          <w:sz w:val="24"/>
          <w:szCs w:val="24"/>
        </w:rPr>
        <w:t xml:space="preserve"> как индивидуально, так и коллективно.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Длительность игр зависит от их содержания и может варьироваться от 1 до 2 минут. Общая длительность игр в среднем составляет 4-6 мин</w:t>
      </w:r>
      <w:r>
        <w:rPr>
          <w:rFonts w:ascii="Times New Roman" w:hAnsi="Times New Roman"/>
          <w:sz w:val="24"/>
          <w:szCs w:val="24"/>
        </w:rPr>
        <w:t xml:space="preserve">ут. Проводим игры </w:t>
      </w:r>
      <w:r w:rsidRPr="00E56AC7">
        <w:rPr>
          <w:rFonts w:ascii="Times New Roman" w:hAnsi="Times New Roman"/>
          <w:sz w:val="24"/>
          <w:szCs w:val="24"/>
        </w:rPr>
        <w:t xml:space="preserve"> как с музыкальным сопровождением, так и без него.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не  повторяются</w:t>
      </w:r>
      <w:r w:rsidRPr="00E56AC7">
        <w:rPr>
          <w:rFonts w:ascii="Times New Roman" w:hAnsi="Times New Roman"/>
          <w:sz w:val="24"/>
          <w:szCs w:val="24"/>
        </w:rPr>
        <w:t xml:space="preserve"> (может быть изредка), чтобы детям было интересно. Поэтому в </w:t>
      </w:r>
      <w:r>
        <w:rPr>
          <w:rFonts w:ascii="Times New Roman" w:hAnsi="Times New Roman"/>
          <w:sz w:val="24"/>
          <w:szCs w:val="24"/>
        </w:rPr>
        <w:t xml:space="preserve">арсенале педагога их </w:t>
      </w:r>
      <w:r w:rsidRPr="00E56AC7">
        <w:rPr>
          <w:rFonts w:ascii="Times New Roman" w:hAnsi="Times New Roman"/>
          <w:sz w:val="24"/>
          <w:szCs w:val="24"/>
        </w:rPr>
        <w:t xml:space="preserve"> много. Особых возрастных требований к оздоровительным играм нет. Если четырехлетние дети понимают что такое пропеллер, то можно играть с ними в игру "Пропеллер". Описание нескольких игр, по аналогии с которыми</w:t>
      </w:r>
      <w:r>
        <w:rPr>
          <w:rFonts w:ascii="Times New Roman" w:hAnsi="Times New Roman"/>
          <w:sz w:val="24"/>
          <w:szCs w:val="24"/>
        </w:rPr>
        <w:t xml:space="preserve"> мы педагоги  можем</w:t>
      </w:r>
      <w:r w:rsidRPr="00E56AC7">
        <w:rPr>
          <w:rFonts w:ascii="Times New Roman" w:hAnsi="Times New Roman"/>
          <w:sz w:val="24"/>
          <w:szCs w:val="24"/>
        </w:rPr>
        <w:t xml:space="preserve"> разработать свои.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b/>
          <w:bCs/>
          <w:sz w:val="24"/>
          <w:szCs w:val="24"/>
        </w:rPr>
        <w:t>Ритмопластика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В плане профилактики психоэмоционального напряжения ребенка ритмопластика решает задачи раскрепощения его личности и поведения, ориентирует на позитивное восприятие окружающего мира.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Ритмопластика  проводится</w:t>
      </w:r>
      <w:r w:rsidRPr="00E56AC7">
        <w:rPr>
          <w:rFonts w:ascii="Times New Roman" w:hAnsi="Times New Roman"/>
          <w:sz w:val="24"/>
          <w:szCs w:val="24"/>
        </w:rPr>
        <w:t xml:space="preserve"> как сам</w:t>
      </w:r>
      <w:r>
        <w:rPr>
          <w:rFonts w:ascii="Times New Roman" w:hAnsi="Times New Roman"/>
          <w:sz w:val="24"/>
          <w:szCs w:val="24"/>
        </w:rPr>
        <w:t>остоятельное занятие или входит</w:t>
      </w:r>
      <w:r w:rsidRPr="00E56AC7">
        <w:rPr>
          <w:rFonts w:ascii="Times New Roman" w:hAnsi="Times New Roman"/>
          <w:sz w:val="24"/>
          <w:szCs w:val="24"/>
        </w:rPr>
        <w:t xml:space="preserve"> составной частью в физкультурное и музыкальное занятия.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На занятиях ритмопластикой дети движениями передают образы сказочных и литературных героев, окружающие предметы, свои ощущения и чувства, отношение к себе, повадки различных животных, свое восприятие растений, а также учатся красивым походке, жесту, позе, поклон</w:t>
      </w:r>
      <w:r>
        <w:rPr>
          <w:rFonts w:ascii="Times New Roman" w:hAnsi="Times New Roman"/>
          <w:sz w:val="24"/>
          <w:szCs w:val="24"/>
        </w:rPr>
        <w:t>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"Проживание" ребенком сказочной ситуации не только мысленно, но и как бы наяву, через движение, позу, пластику, оказывает положительное влияние на его психоэмоциональное состоя</w:t>
      </w:r>
      <w:r>
        <w:rPr>
          <w:rFonts w:ascii="Times New Roman" w:hAnsi="Times New Roman"/>
          <w:sz w:val="24"/>
          <w:szCs w:val="24"/>
        </w:rPr>
        <w:t>ние. Для этого  ребенок идентифицирует</w:t>
      </w:r>
      <w:r w:rsidRPr="00E56AC7">
        <w:rPr>
          <w:rFonts w:ascii="Times New Roman" w:hAnsi="Times New Roman"/>
          <w:sz w:val="24"/>
          <w:szCs w:val="24"/>
        </w:rPr>
        <w:t xml:space="preserve"> себя с главным гер</w:t>
      </w:r>
      <w:r>
        <w:rPr>
          <w:rFonts w:ascii="Times New Roman" w:hAnsi="Times New Roman"/>
          <w:sz w:val="24"/>
          <w:szCs w:val="24"/>
        </w:rPr>
        <w:t>оем сказки, разделял его судьбу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Ритмопластику проводим в дни, когда у детей </w:t>
      </w:r>
      <w:r w:rsidRPr="00E56AC7">
        <w:rPr>
          <w:rFonts w:ascii="Times New Roman" w:hAnsi="Times New Roman"/>
          <w:sz w:val="24"/>
          <w:szCs w:val="24"/>
        </w:rPr>
        <w:t>высокие психоэмоциональные нагрузки.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Ритмическая музыкальная деятельность чрезвычайно эмоционально н</w:t>
      </w:r>
      <w:r>
        <w:rPr>
          <w:rFonts w:ascii="Times New Roman" w:hAnsi="Times New Roman"/>
          <w:sz w:val="24"/>
          <w:szCs w:val="24"/>
        </w:rPr>
        <w:t>асыщенна. Эту насыщенность  дозируем</w:t>
      </w:r>
      <w:r w:rsidRPr="00E56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зависимости от ситуации даем</w:t>
      </w:r>
      <w:r w:rsidRPr="00E56AC7">
        <w:rPr>
          <w:rFonts w:ascii="Times New Roman" w:hAnsi="Times New Roman"/>
          <w:sz w:val="24"/>
          <w:szCs w:val="24"/>
        </w:rPr>
        <w:t xml:space="preserve"> тот или иной (по качеству и количеству) заряд эмоций. Например, использовать "Утро" Грига, чтобы снять переутомление, а произведение "Король гномов" Шуберта помогает справиться с депрессивным психозом.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Ритмическая гимнастика более демократична, она допускает нечеткие движения, импровизацию, "нечемпионские" движения. Она всегда создает хорошее настроение; разучив несколько элемент</w:t>
      </w:r>
      <w:r>
        <w:rPr>
          <w:rFonts w:ascii="Times New Roman" w:hAnsi="Times New Roman"/>
          <w:sz w:val="24"/>
          <w:szCs w:val="24"/>
        </w:rPr>
        <w:t>ов ритмической гимнастики, дети занимаются</w:t>
      </w:r>
      <w:r w:rsidRPr="00E56AC7">
        <w:rPr>
          <w:rFonts w:ascii="Times New Roman" w:hAnsi="Times New Roman"/>
          <w:sz w:val="24"/>
          <w:szCs w:val="24"/>
        </w:rPr>
        <w:t xml:space="preserve"> и без тренера, внося в нее творческие коррективы; при занятиях ритмической гимнастикой быстрее формируется сплоченность детского коллектива. Ограничений для организации рит</w:t>
      </w:r>
      <w:r>
        <w:rPr>
          <w:rFonts w:ascii="Times New Roman" w:hAnsi="Times New Roman"/>
          <w:sz w:val="24"/>
          <w:szCs w:val="24"/>
        </w:rPr>
        <w:t>мической гимнастики в нашем</w:t>
      </w:r>
      <w:r w:rsidRPr="00E56AC7">
        <w:rPr>
          <w:rFonts w:ascii="Times New Roman" w:hAnsi="Times New Roman"/>
          <w:sz w:val="24"/>
          <w:szCs w:val="24"/>
        </w:rPr>
        <w:t xml:space="preserve"> образовательном учреждении практически не существует.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Единственное условие – не допуск</w:t>
      </w:r>
      <w:r>
        <w:rPr>
          <w:rFonts w:ascii="Times New Roman" w:hAnsi="Times New Roman"/>
          <w:sz w:val="24"/>
          <w:szCs w:val="24"/>
        </w:rPr>
        <w:t xml:space="preserve">ать перегрузки. </w:t>
      </w:r>
      <w:r w:rsidRPr="00E56AC7">
        <w:rPr>
          <w:rFonts w:ascii="Times New Roman" w:hAnsi="Times New Roman"/>
          <w:sz w:val="24"/>
          <w:szCs w:val="24"/>
        </w:rPr>
        <w:t>. Важно научить детей нескольким несложным движениям и их комбинации, чтобы они могли подвигаться самостоятельно. Для этого в</w:t>
      </w:r>
      <w:r>
        <w:rPr>
          <w:rFonts w:ascii="Times New Roman" w:hAnsi="Times New Roman"/>
          <w:sz w:val="24"/>
          <w:szCs w:val="24"/>
        </w:rPr>
        <w:t>оспитатель  в режиме дня продумывает</w:t>
      </w:r>
      <w:r w:rsidRPr="00E56AC7">
        <w:rPr>
          <w:rFonts w:ascii="Times New Roman" w:hAnsi="Times New Roman"/>
          <w:sz w:val="24"/>
          <w:szCs w:val="24"/>
        </w:rPr>
        <w:t xml:space="preserve"> включение нескольких музыкальны</w:t>
      </w:r>
      <w:r>
        <w:rPr>
          <w:rFonts w:ascii="Times New Roman" w:hAnsi="Times New Roman"/>
          <w:sz w:val="24"/>
          <w:szCs w:val="24"/>
        </w:rPr>
        <w:t>х пауз, а, кроме того, учиться ритмично двигаться сам</w:t>
      </w:r>
      <w:r w:rsidRPr="00E56AC7">
        <w:rPr>
          <w:rFonts w:ascii="Times New Roman" w:hAnsi="Times New Roman"/>
          <w:sz w:val="24"/>
          <w:szCs w:val="24"/>
        </w:rPr>
        <w:t>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b/>
          <w:bCs/>
          <w:sz w:val="24"/>
          <w:szCs w:val="24"/>
        </w:rPr>
        <w:t>Сказкотерапия</w:t>
      </w:r>
      <w:r w:rsidRPr="00E56AC7">
        <w:rPr>
          <w:rFonts w:ascii="Times New Roman" w:hAnsi="Times New Roman"/>
          <w:sz w:val="24"/>
          <w:szCs w:val="24"/>
        </w:rPr>
        <w:t> – современный, органичный природе человека метод передачи жизненно важных знаний, гармонизации личности и развития эмоционального интеллекта.</w:t>
      </w:r>
      <w:r w:rsidRPr="00E56AC7">
        <w:rPr>
          <w:rFonts w:ascii="Times New Roman" w:hAnsi="Times New Roman"/>
          <w:sz w:val="24"/>
          <w:szCs w:val="24"/>
        </w:rPr>
        <w:br/>
        <w:t>Помимо развития эмоционального интеллекта и связанных с ним коммуникативных способностей, данный метод позволяет:</w:t>
      </w:r>
    </w:p>
    <w:p w:rsidR="00950F4B" w:rsidRPr="00E56AC7" w:rsidRDefault="00950F4B" w:rsidP="0071181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развивать внимание, память, мышление,</w:t>
      </w:r>
    </w:p>
    <w:p w:rsidR="00950F4B" w:rsidRPr="00E56AC7" w:rsidRDefault="00950F4B" w:rsidP="0071181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развивать креативность,</w:t>
      </w:r>
    </w:p>
    <w:p w:rsidR="00950F4B" w:rsidRPr="00E56AC7" w:rsidRDefault="00950F4B" w:rsidP="0071181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активно формировать систему ценностей ребенка.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детьми организуем</w:t>
      </w:r>
      <w:r w:rsidRPr="00E56AC7">
        <w:rPr>
          <w:rFonts w:ascii="Times New Roman" w:hAnsi="Times New Roman"/>
          <w:sz w:val="24"/>
          <w:szCs w:val="24"/>
        </w:rPr>
        <w:t xml:space="preserve"> в малых подгруппах, что позволяет найти особый, индивидуальный подход к каждому ребенку. В некоторых сказочных путешествиях участвуют и родители.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b/>
          <w:bCs/>
          <w:sz w:val="24"/>
          <w:szCs w:val="24"/>
        </w:rPr>
        <w:t>Игра. </w:t>
      </w:r>
      <w:r w:rsidRPr="00E56AC7">
        <w:rPr>
          <w:rFonts w:ascii="Times New Roman" w:hAnsi="Times New Roman"/>
          <w:sz w:val="24"/>
          <w:szCs w:val="24"/>
        </w:rPr>
        <w:t>Игра в дошкольном возрасте – это деятельность, эмоционально насыщенная, требующая от ребенка определенного настроя и вдохновения. В игре, с одной стороны, обнаруживаются уже сложившиеся у детей способы и привычки эмоционального реагирования, с другой, формируются новые качества поведения ребенка, развивается и обогащается его эмоциональный опыт.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эмоционального поведения мы применяем</w:t>
      </w:r>
      <w:r w:rsidRPr="00E56AC7">
        <w:rPr>
          <w:rFonts w:ascii="Times New Roman" w:hAnsi="Times New Roman"/>
          <w:sz w:val="24"/>
          <w:szCs w:val="24"/>
        </w:rPr>
        <w:t xml:space="preserve"> различные виды игр: сюжетно-ролевые, игры-драматизации</w:t>
      </w:r>
      <w:r>
        <w:rPr>
          <w:rFonts w:ascii="Times New Roman" w:hAnsi="Times New Roman"/>
          <w:sz w:val="24"/>
          <w:szCs w:val="24"/>
        </w:rPr>
        <w:t>, игра с правилами, и руководим</w:t>
      </w:r>
      <w:r w:rsidRPr="00E56AC7">
        <w:rPr>
          <w:rFonts w:ascii="Times New Roman" w:hAnsi="Times New Roman"/>
          <w:sz w:val="24"/>
          <w:szCs w:val="24"/>
        </w:rPr>
        <w:t xml:space="preserve"> игрой таким образом, чтобы нежелательные качества личности ребенка или отрицательные эмоции успешно им преодолевались.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Эмоциональный подъем в игре помогает дошкольнику преодолевать негативизм по отношению к другим детям, принять их как партнеров.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Сюжетно-ролевые игры оказывают разное влияние на эмоциональные проявления детей в тех случаях, когда роли распределены, но качества партнеров-персонажей не названы. В этих случаях ребенок трактует нормы и правила человеческих взаимоотношений в зависимости от своего жизненного опыта. 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Игра с правилами предполагает выход за рамки ролевых отношений к отношениям личностным, развивает у детей коллективистскую направленность, служит фундаментом для развития подлинных человеческих эмоций. Это особенно важно в связи с тем фактом, что возникающие внутри игр с правилами отношения начинают переноситься ими в дальнейшем в реальную жизнь. Игры с правилами способствуют снятию у ребенка имеющихся трудностей эмоционального развития.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Для получения устойчивого эффекта от игр очень важно участие родителей в этих играх. Это способствует образованию у родителей другой точки зрения на взаимоотношения с детьми. В совместной игре они как бы заново открывают для себя детей, познают их внутренний мир, и взаимоотношения с детьми становятся более теплыми и содержательными. Важное значение имеет здесь перемена ролей, взятие родителем на себя роли ребенка, а ребенком – роли родителя. Это помогает им лучше понять и принять друг друга.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Только в тесном единстве родителей и воспитателя можно перестроить эмоциональную сферу детей. Развитию эмоциональной компетентности способствуют такие отношения в семье, когда родители внимательны к личной жизни детей, когда ребенка выслушивают и помогают ему разобраться в своих эмоциях и чувствах, когда поощряют и разделяют интересы ребенка, счи</w:t>
      </w:r>
      <w:r>
        <w:rPr>
          <w:rFonts w:ascii="Times New Roman" w:hAnsi="Times New Roman"/>
          <w:sz w:val="24"/>
          <w:szCs w:val="24"/>
        </w:rPr>
        <w:t xml:space="preserve">таются с его мнением. </w:t>
      </w:r>
      <w:r w:rsidRPr="00E56AC7">
        <w:rPr>
          <w:rFonts w:ascii="Times New Roman" w:hAnsi="Times New Roman"/>
          <w:sz w:val="24"/>
          <w:szCs w:val="24"/>
        </w:rPr>
        <w:t xml:space="preserve"> Эмоциональную компетентность можно развить, если в семье обсуждаются проявления чувств и последствия поступков ребенка для других людей, причины эмоциональных ситуаций, делаются попытки рассмотреть ситуацию со стороны другого человека.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Все вышеперечисленное распределяется в перспективном планировании работы и реализуется в рамках воспитательно-образовательного процесса средней, старшей и подготовительной групп детского сада.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Для проведения занятий по блокам: «Я – человек», «Я и мое тело», «Я и мои чувства, эмоции</w:t>
      </w:r>
      <w:r>
        <w:rPr>
          <w:rFonts w:ascii="Times New Roman" w:hAnsi="Times New Roman"/>
          <w:sz w:val="24"/>
          <w:szCs w:val="24"/>
        </w:rPr>
        <w:t>», «Я и моя семья», используем</w:t>
      </w:r>
      <w:r w:rsidRPr="00E56AC7">
        <w:rPr>
          <w:rFonts w:ascii="Times New Roman" w:hAnsi="Times New Roman"/>
          <w:sz w:val="24"/>
          <w:szCs w:val="24"/>
        </w:rPr>
        <w:t xml:space="preserve"> время, когда дети в хорошем настроении, не утомлены, лучше поле дневного сна один раз в неделю. Длительность занятий 15-20 минут. Темы занятий зависят от желания и настроения детей. Общение организуется сидя на ковре или  за круглым столом. Круг – возможность открытого общения ощущение целостности, завершенности, облегчает взаимопонимание. Оптимально взаимодействие одновременно с подгруппой из 6 человек, с обеспечением действия в парах.</w:t>
      </w:r>
    </w:p>
    <w:p w:rsidR="00950F4B" w:rsidRPr="00E56AC7" w:rsidRDefault="00950F4B" w:rsidP="00711815">
      <w:pPr>
        <w:rPr>
          <w:rFonts w:ascii="Times New Roman" w:hAnsi="Times New Roman"/>
          <w:sz w:val="24"/>
          <w:szCs w:val="24"/>
        </w:rPr>
      </w:pPr>
      <w:r w:rsidRPr="00E56AC7">
        <w:rPr>
          <w:rFonts w:ascii="Times New Roman" w:hAnsi="Times New Roman"/>
          <w:sz w:val="24"/>
          <w:szCs w:val="24"/>
        </w:rPr>
        <w:t>Цель занятий: обучение детей свободному выражению эмоций, чувств, осознание детьми собственной ценности, умение принимать себя, таким как есть. Дети научились видеть и ценить в себе индивидуальность, управлять своими эмоциями и чувствами.</w:t>
      </w:r>
    </w:p>
    <w:p w:rsidR="00950F4B" w:rsidRDefault="00950F4B"/>
    <w:sectPr w:rsidR="00950F4B" w:rsidSect="009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B2C"/>
    <w:multiLevelType w:val="multilevel"/>
    <w:tmpl w:val="1F4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77360"/>
    <w:multiLevelType w:val="multilevel"/>
    <w:tmpl w:val="EB78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815"/>
    <w:rsid w:val="00172832"/>
    <w:rsid w:val="001A39B9"/>
    <w:rsid w:val="001D4C4A"/>
    <w:rsid w:val="00206391"/>
    <w:rsid w:val="00243A4B"/>
    <w:rsid w:val="002F672F"/>
    <w:rsid w:val="00413195"/>
    <w:rsid w:val="00444A17"/>
    <w:rsid w:val="0057530C"/>
    <w:rsid w:val="00711815"/>
    <w:rsid w:val="00717B3A"/>
    <w:rsid w:val="00787C9E"/>
    <w:rsid w:val="00852A07"/>
    <w:rsid w:val="008F0061"/>
    <w:rsid w:val="008F30C1"/>
    <w:rsid w:val="00950F4B"/>
    <w:rsid w:val="0098174E"/>
    <w:rsid w:val="009A7AF3"/>
    <w:rsid w:val="00A33E4A"/>
    <w:rsid w:val="00CB672E"/>
    <w:rsid w:val="00CE481B"/>
    <w:rsid w:val="00D00350"/>
    <w:rsid w:val="00DE7D1C"/>
    <w:rsid w:val="00E3183C"/>
    <w:rsid w:val="00E5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118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1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D1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D1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7D1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7D1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7D1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eastAsia="Times New Roman"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7D1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eastAsia="Times New Roman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7D1C"/>
    <w:pPr>
      <w:spacing w:before="200" w:after="100" w:line="240" w:lineRule="auto"/>
      <w:contextualSpacing/>
      <w:outlineLvl w:val="7"/>
    </w:pPr>
    <w:rPr>
      <w:rFonts w:eastAsia="Times New Roman"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7D1C"/>
    <w:pPr>
      <w:spacing w:before="200" w:after="100" w:line="240" w:lineRule="auto"/>
      <w:contextualSpacing/>
      <w:outlineLvl w:val="8"/>
    </w:pPr>
    <w:rPr>
      <w:rFonts w:eastAsia="Times New Roman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D1C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7D1C"/>
    <w:rPr>
      <w:rFonts w:ascii="Constantia" w:hAnsi="Constant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7D1C"/>
    <w:rPr>
      <w:rFonts w:ascii="Constantia" w:hAnsi="Constant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7D1C"/>
    <w:rPr>
      <w:rFonts w:ascii="Constantia" w:hAnsi="Constant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7D1C"/>
    <w:rPr>
      <w:rFonts w:ascii="Constantia" w:hAnsi="Constant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7D1C"/>
    <w:rPr>
      <w:rFonts w:ascii="Constantia" w:hAnsi="Constant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7D1C"/>
    <w:rPr>
      <w:rFonts w:ascii="Constantia" w:hAnsi="Constant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7D1C"/>
    <w:rPr>
      <w:rFonts w:ascii="Constantia" w:hAnsi="Constant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7D1C"/>
    <w:rPr>
      <w:rFonts w:ascii="Constantia" w:hAnsi="Constant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E7D1C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E7D1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DE7D1C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DE7D1C"/>
    <w:pPr>
      <w:pBdr>
        <w:bottom w:val="dotted" w:sz="8" w:space="10" w:color="C0504D"/>
      </w:pBdr>
      <w:spacing w:before="200" w:after="900" w:line="240" w:lineRule="auto"/>
      <w:jc w:val="center"/>
    </w:pPr>
    <w:rPr>
      <w:rFonts w:eastAsia="Times New Roman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7D1C"/>
    <w:rPr>
      <w:rFonts w:ascii="Constantia" w:hAnsi="Constant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DE7D1C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DE7D1C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DE7D1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E7D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E7D1C"/>
    <w:rPr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DE7D1C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E7D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E7D1C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DE7D1C"/>
    <w:rPr>
      <w:rFonts w:ascii="Constantia" w:hAnsi="Constant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DE7D1C"/>
    <w:rPr>
      <w:rFonts w:ascii="Constantia" w:hAnsi="Constant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DE7D1C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DE7D1C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DE7D1C"/>
    <w:rPr>
      <w:rFonts w:ascii="Constantia" w:hAnsi="Constant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DE7D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2103</Words>
  <Characters>11993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Солнышко</cp:lastModifiedBy>
  <cp:revision>5</cp:revision>
  <dcterms:created xsi:type="dcterms:W3CDTF">2021-02-03T16:17:00Z</dcterms:created>
  <dcterms:modified xsi:type="dcterms:W3CDTF">2021-02-04T03:40:00Z</dcterms:modified>
</cp:coreProperties>
</file>