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BB2" w:rsidRDefault="00191BB2" w:rsidP="00191BB2">
      <w:pPr>
        <w:pStyle w:val="a3"/>
        <w:shd w:val="clear" w:color="auto" w:fill="FFFFFF"/>
        <w:spacing w:before="0" w:beforeAutospacing="0" w:after="0" w:afterAutospacing="0" w:line="210" w:lineRule="atLeast"/>
        <w:jc w:val="center"/>
        <w:rPr>
          <w:color w:val="181818"/>
        </w:rPr>
      </w:pPr>
      <w:r>
        <w:rPr>
          <w:b/>
          <w:bCs/>
          <w:color w:val="181818"/>
        </w:rPr>
        <w:t>Справка</w:t>
      </w:r>
    </w:p>
    <w:p w:rsidR="00191BB2" w:rsidRDefault="00191BB2" w:rsidP="00191BB2">
      <w:pPr>
        <w:spacing w:after="28"/>
        <w:ind w:left="19" w:right="76" w:hanging="10"/>
        <w:jc w:val="center"/>
        <w:rPr>
          <w:rFonts w:ascii="Times New Roman" w:hAnsi="Times New Roman"/>
          <w:color w:val="000000"/>
          <w:sz w:val="24"/>
          <w:szCs w:val="24"/>
          <w:lang w:eastAsia="ru-RU"/>
        </w:rPr>
      </w:pPr>
      <w:r>
        <w:rPr>
          <w:rFonts w:ascii="Times New Roman" w:hAnsi="Times New Roman"/>
          <w:b/>
          <w:bCs/>
          <w:color w:val="181818"/>
          <w:sz w:val="24"/>
          <w:szCs w:val="24"/>
        </w:rPr>
        <w:t xml:space="preserve">по результатам </w:t>
      </w:r>
      <w:r>
        <w:rPr>
          <w:rFonts w:ascii="Times New Roman" w:eastAsia="Times New Roman" w:hAnsi="Times New Roman"/>
          <w:b/>
          <w:color w:val="000000"/>
          <w:sz w:val="24"/>
          <w:szCs w:val="24"/>
          <w:lang w:eastAsia="ru-RU"/>
        </w:rPr>
        <w:t xml:space="preserve">методики «Волшебная страна чувств»  </w:t>
      </w:r>
    </w:p>
    <w:p w:rsidR="00191BB2" w:rsidRPr="00191BB2" w:rsidRDefault="00191BB2" w:rsidP="00191BB2">
      <w:pPr>
        <w:spacing w:after="196"/>
        <w:ind w:left="19" w:hanging="10"/>
        <w:jc w:val="center"/>
        <w:rPr>
          <w:rFonts w:ascii="Times New Roman" w:hAnsi="Times New Roman"/>
          <w:color w:val="000000"/>
          <w:sz w:val="24"/>
          <w:szCs w:val="24"/>
          <w:lang w:eastAsia="ru-RU"/>
        </w:rPr>
      </w:pPr>
      <w:r>
        <w:rPr>
          <w:rFonts w:ascii="Times New Roman" w:eastAsia="Times New Roman" w:hAnsi="Times New Roman"/>
          <w:b/>
          <w:color w:val="000000"/>
          <w:sz w:val="24"/>
          <w:szCs w:val="24"/>
          <w:lang w:eastAsia="ru-RU"/>
        </w:rPr>
        <w:t xml:space="preserve">(Авторская - Т. </w:t>
      </w:r>
      <w:proofErr w:type="spellStart"/>
      <w:r>
        <w:rPr>
          <w:rFonts w:ascii="Times New Roman" w:eastAsia="Times New Roman" w:hAnsi="Times New Roman"/>
          <w:b/>
          <w:color w:val="000000"/>
          <w:sz w:val="24"/>
          <w:szCs w:val="24"/>
          <w:lang w:eastAsia="ru-RU"/>
        </w:rPr>
        <w:t>Грабенко</w:t>
      </w:r>
      <w:proofErr w:type="spellEnd"/>
      <w:r>
        <w:rPr>
          <w:rFonts w:ascii="Times New Roman" w:eastAsia="Times New Roman" w:hAnsi="Times New Roman"/>
          <w:b/>
          <w:color w:val="000000"/>
          <w:sz w:val="24"/>
          <w:szCs w:val="24"/>
          <w:lang w:eastAsia="ru-RU"/>
        </w:rPr>
        <w:t xml:space="preserve">, Т. </w:t>
      </w:r>
      <w:proofErr w:type="spellStart"/>
      <w:r>
        <w:rPr>
          <w:rFonts w:ascii="Times New Roman" w:eastAsia="Times New Roman" w:hAnsi="Times New Roman"/>
          <w:b/>
          <w:color w:val="000000"/>
          <w:sz w:val="24"/>
          <w:szCs w:val="24"/>
          <w:lang w:eastAsia="ru-RU"/>
        </w:rPr>
        <w:t>Зинкевич</w:t>
      </w:r>
      <w:proofErr w:type="spellEnd"/>
      <w:r>
        <w:rPr>
          <w:rFonts w:ascii="Times New Roman" w:eastAsia="Times New Roman" w:hAnsi="Times New Roman"/>
          <w:b/>
          <w:color w:val="000000"/>
          <w:sz w:val="24"/>
          <w:szCs w:val="24"/>
          <w:lang w:eastAsia="ru-RU"/>
        </w:rPr>
        <w:t xml:space="preserve">-Евстигнеева, Д. Фролов) </w:t>
      </w:r>
    </w:p>
    <w:p w:rsidR="00191BB2" w:rsidRDefault="00191BB2" w:rsidP="00191BB2">
      <w:pPr>
        <w:pStyle w:val="a3"/>
        <w:shd w:val="clear" w:color="auto" w:fill="FFFFFF"/>
        <w:spacing w:before="0" w:beforeAutospacing="0" w:after="0" w:afterAutospacing="0" w:line="210" w:lineRule="atLeast"/>
        <w:rPr>
          <w:rFonts w:ascii="Arial" w:hAnsi="Arial" w:cs="Arial"/>
          <w:color w:val="181818"/>
          <w:sz w:val="21"/>
          <w:szCs w:val="21"/>
        </w:rPr>
      </w:pPr>
      <w:r>
        <w:rPr>
          <w:color w:val="181818"/>
        </w:rPr>
        <w:t xml:space="preserve"> Диагностика проведена с детьми подготовительной к школе груп</w:t>
      </w:r>
      <w:r w:rsidR="0066496E">
        <w:rPr>
          <w:color w:val="181818"/>
        </w:rPr>
        <w:t>пы (18 человек) в начале</w:t>
      </w:r>
      <w:r>
        <w:rPr>
          <w:color w:val="181818"/>
        </w:rPr>
        <w:t xml:space="preserve"> учебного года (2021-2022гг)</w:t>
      </w:r>
    </w:p>
    <w:p w:rsidR="00191BB2" w:rsidRDefault="00191BB2" w:rsidP="00191BB2">
      <w:pPr>
        <w:pStyle w:val="a3"/>
        <w:shd w:val="clear" w:color="auto" w:fill="FFFFFF"/>
        <w:spacing w:before="0" w:beforeAutospacing="0" w:after="0" w:afterAutospacing="0" w:line="210" w:lineRule="atLeast"/>
        <w:rPr>
          <w:color w:val="000000"/>
        </w:rPr>
      </w:pPr>
      <w:r>
        <w:rPr>
          <w:b/>
          <w:bCs/>
          <w:color w:val="181818"/>
        </w:rPr>
        <w:t>Цель:</w:t>
      </w:r>
      <w:r>
        <w:rPr>
          <w:color w:val="181818"/>
        </w:rPr>
        <w:t> </w:t>
      </w:r>
      <w:r>
        <w:rPr>
          <w:color w:val="000000"/>
        </w:rPr>
        <w:t xml:space="preserve">исследование психоэмоционального состояния ребенка </w:t>
      </w:r>
    </w:p>
    <w:p w:rsidR="00191BB2" w:rsidRDefault="00191BB2" w:rsidP="00191BB2">
      <w:pPr>
        <w:spacing w:after="168" w:line="285" w:lineRule="auto"/>
        <w:ind w:left="-5" w:hanging="10"/>
        <w:rPr>
          <w:rFonts w:cs="Calibri"/>
          <w:color w:val="000000"/>
          <w:sz w:val="24"/>
          <w:szCs w:val="24"/>
          <w:lang w:eastAsia="ru-RU"/>
        </w:rPr>
      </w:pPr>
      <w:r>
        <w:rPr>
          <w:rFonts w:ascii="Times New Roman" w:eastAsia="Times New Roman" w:hAnsi="Times New Roman"/>
          <w:b/>
          <w:color w:val="000000"/>
          <w:sz w:val="24"/>
          <w:szCs w:val="24"/>
          <w:lang w:eastAsia="ru-RU"/>
        </w:rPr>
        <w:t xml:space="preserve">Материал для проведения диагностики: </w:t>
      </w:r>
      <w:r>
        <w:rPr>
          <w:rFonts w:ascii="Times New Roman" w:eastAsia="Times New Roman" w:hAnsi="Times New Roman"/>
          <w:color w:val="000000"/>
          <w:sz w:val="24"/>
          <w:szCs w:val="24"/>
          <w:lang w:eastAsia="ru-RU"/>
        </w:rPr>
        <w:t xml:space="preserve">Перед ребенком (или детьми) ведущий раскладывает или просит достать восемь разноцветных карандашей (красный, желтый, синий, зеленый, фиолетовый, коричневый, серый, черный) и бланк методики. </w:t>
      </w:r>
    </w:p>
    <w:p w:rsidR="00191BB2" w:rsidRDefault="00191BB2" w:rsidP="00191BB2">
      <w:pPr>
        <w:spacing w:after="0" w:line="240" w:lineRule="auto"/>
        <w:ind w:left="-5" w:hanging="10"/>
        <w:rPr>
          <w:rFonts w:cs="Calibri"/>
          <w:color w:val="000000"/>
          <w:sz w:val="24"/>
          <w:szCs w:val="24"/>
          <w:lang w:eastAsia="ru-RU"/>
        </w:rPr>
      </w:pPr>
      <w:r>
        <w:rPr>
          <w:rFonts w:ascii="Times New Roman" w:eastAsia="Times New Roman" w:hAnsi="Times New Roman"/>
          <w:b/>
          <w:color w:val="000000"/>
          <w:sz w:val="24"/>
          <w:szCs w:val="24"/>
          <w:lang w:eastAsia="ru-RU"/>
        </w:rPr>
        <w:t xml:space="preserve"> Инструкция 1: </w:t>
      </w:r>
      <w:r>
        <w:rPr>
          <w:rFonts w:ascii="Times New Roman" w:eastAsia="Times New Roman" w:hAnsi="Times New Roman"/>
          <w:i/>
          <w:color w:val="000000"/>
          <w:sz w:val="24"/>
          <w:szCs w:val="24"/>
          <w:lang w:eastAsia="ru-RU"/>
        </w:rPr>
        <w:t xml:space="preserve">«Далеко-далеко, а может быть, и близко, есть волшебная страна, и живут в ней Чувства: Радость, Удовольствие, </w:t>
      </w:r>
      <w:proofErr w:type="gramStart"/>
      <w:r>
        <w:rPr>
          <w:rFonts w:ascii="Times New Roman" w:eastAsia="Times New Roman" w:hAnsi="Times New Roman"/>
          <w:i/>
          <w:color w:val="000000"/>
          <w:sz w:val="24"/>
          <w:szCs w:val="24"/>
          <w:lang w:eastAsia="ru-RU"/>
        </w:rPr>
        <w:t>Страх</w:t>
      </w:r>
      <w:proofErr w:type="gramEnd"/>
      <w:r>
        <w:rPr>
          <w:rFonts w:ascii="Times New Roman" w:eastAsia="Times New Roman" w:hAnsi="Times New Roman"/>
          <w:i/>
          <w:color w:val="000000"/>
          <w:sz w:val="24"/>
          <w:szCs w:val="24"/>
          <w:lang w:eastAsia="ru-RU"/>
        </w:rPr>
        <w:t>, Вина, Обида, Грусть, Злость, Интерес. Живут они в маленьких цветных домиках. Причем каждое Чувство живет в домике определенного цвета. Кто-то живет в красном домике, кто-то в синем… Каждый день, как только встает солнце, жители волшебной страны занимаются своими делами.</w:t>
      </w:r>
      <w:r>
        <w:rPr>
          <w:rFonts w:ascii="Times New Roman" w:eastAsia="Times New Roman" w:hAnsi="Times New Roman"/>
          <w:color w:val="000000"/>
          <w:sz w:val="24"/>
          <w:szCs w:val="24"/>
          <w:lang w:eastAsia="ru-RU"/>
        </w:rPr>
        <w:t xml:space="preserve"> </w:t>
      </w:r>
    </w:p>
    <w:p w:rsidR="00191BB2" w:rsidRDefault="00191BB2" w:rsidP="00191BB2">
      <w:pPr>
        <w:spacing w:after="0" w:line="240" w:lineRule="auto"/>
        <w:ind w:left="-5" w:hanging="10"/>
        <w:rPr>
          <w:rFonts w:cs="Calibri"/>
          <w:color w:val="000000"/>
          <w:sz w:val="24"/>
          <w:szCs w:val="24"/>
          <w:lang w:eastAsia="ru-RU"/>
        </w:rPr>
      </w:pPr>
      <w:r>
        <w:rPr>
          <w:rFonts w:ascii="Times New Roman" w:eastAsia="Times New Roman" w:hAnsi="Times New Roman"/>
          <w:i/>
          <w:color w:val="000000"/>
          <w:sz w:val="24"/>
          <w:szCs w:val="24"/>
          <w:lang w:eastAsia="ru-RU"/>
        </w:rPr>
        <w:t>Но однажды случилась беда. На страну налетел страшный ураган порывы ветра были настолько сильными, что срывали крыши с домов и ломали ветви деревьев. Жители успели спрятаться, но домики спасти не удалось.</w:t>
      </w:r>
      <w:r>
        <w:rPr>
          <w:rFonts w:ascii="Times New Roman" w:eastAsia="Times New Roman" w:hAnsi="Times New Roman"/>
          <w:color w:val="000000"/>
          <w:sz w:val="24"/>
          <w:szCs w:val="24"/>
          <w:lang w:eastAsia="ru-RU"/>
        </w:rPr>
        <w:t xml:space="preserve"> </w:t>
      </w:r>
    </w:p>
    <w:p w:rsidR="00191BB2" w:rsidRDefault="00191BB2" w:rsidP="00191BB2">
      <w:pPr>
        <w:spacing w:after="0" w:line="240" w:lineRule="auto"/>
        <w:ind w:left="-5" w:hanging="10"/>
        <w:rPr>
          <w:rFonts w:cs="Calibri"/>
          <w:color w:val="000000"/>
          <w:sz w:val="24"/>
          <w:szCs w:val="24"/>
          <w:lang w:eastAsia="ru-RU"/>
        </w:rPr>
      </w:pPr>
      <w:r>
        <w:rPr>
          <w:rFonts w:ascii="Times New Roman" w:eastAsia="Times New Roman" w:hAnsi="Times New Roman"/>
          <w:i/>
          <w:color w:val="000000"/>
          <w:sz w:val="24"/>
          <w:szCs w:val="24"/>
          <w:lang w:eastAsia="ru-RU"/>
        </w:rPr>
        <w:t>И вот ураган закончился, ветер стих.  Жители вышли из укрытий и увидели свои домики разрушенными. Конечно, они были очень расстроены, но слезами, как известно, горю не поможешь. Взяв необходимые инструменты, жители вскоре восстановили свои домики. Но вот беда – всю краску унес ветер.»</w:t>
      </w:r>
      <w:r>
        <w:rPr>
          <w:rFonts w:ascii="Times New Roman" w:eastAsia="Times New Roman" w:hAnsi="Times New Roman"/>
          <w:color w:val="000000"/>
          <w:sz w:val="24"/>
          <w:szCs w:val="24"/>
          <w:lang w:eastAsia="ru-RU"/>
        </w:rPr>
        <w:t xml:space="preserve"> </w:t>
      </w:r>
    </w:p>
    <w:p w:rsidR="00191BB2" w:rsidRDefault="00191BB2" w:rsidP="00191BB2">
      <w:pPr>
        <w:spacing w:after="0" w:line="240" w:lineRule="auto"/>
        <w:ind w:left="-5" w:hanging="10"/>
        <w:rPr>
          <w:rFonts w:cs="Calibri"/>
          <w:color w:val="000000"/>
          <w:sz w:val="24"/>
          <w:szCs w:val="24"/>
          <w:lang w:eastAsia="ru-RU"/>
        </w:rPr>
      </w:pPr>
      <w:r>
        <w:rPr>
          <w:rFonts w:ascii="Times New Roman" w:eastAsia="Times New Roman" w:hAnsi="Times New Roman"/>
          <w:color w:val="000000"/>
          <w:sz w:val="24"/>
          <w:szCs w:val="24"/>
          <w:lang w:eastAsia="ru-RU"/>
        </w:rPr>
        <w:t xml:space="preserve">У тебя есть цветные карандаши. Пожалуйста, помоги жителям и раскрась домики. </w:t>
      </w:r>
    </w:p>
    <w:p w:rsidR="00191BB2" w:rsidRDefault="00191BB2" w:rsidP="00191BB2">
      <w:pPr>
        <w:spacing w:after="0" w:line="240" w:lineRule="auto"/>
        <w:ind w:left="-5" w:hanging="10"/>
        <w:rPr>
          <w:rFonts w:cs="Calibri"/>
          <w:color w:val="000000"/>
          <w:sz w:val="24"/>
          <w:szCs w:val="24"/>
          <w:lang w:eastAsia="ru-RU"/>
        </w:rPr>
      </w:pPr>
      <w:r>
        <w:rPr>
          <w:rFonts w:ascii="Times New Roman" w:eastAsia="Times New Roman" w:hAnsi="Times New Roman"/>
          <w:color w:val="000000"/>
          <w:sz w:val="24"/>
          <w:szCs w:val="24"/>
          <w:lang w:eastAsia="ru-RU"/>
        </w:rPr>
        <w:t xml:space="preserve">Таким образом, детям предлагается поработать с первой колонкой, где изображены домики. </w:t>
      </w:r>
    </w:p>
    <w:p w:rsidR="00191BB2" w:rsidRDefault="00191BB2" w:rsidP="00191BB2">
      <w:pPr>
        <w:spacing w:after="0" w:line="240" w:lineRule="auto"/>
        <w:ind w:left="-5" w:hanging="10"/>
        <w:rPr>
          <w:rFonts w:cs="Calibri"/>
          <w:color w:val="000000"/>
          <w:sz w:val="24"/>
          <w:szCs w:val="24"/>
          <w:lang w:eastAsia="ru-RU"/>
        </w:rPr>
      </w:pPr>
      <w:r>
        <w:rPr>
          <w:rFonts w:ascii="Times New Roman" w:eastAsia="Times New Roman" w:hAnsi="Times New Roman"/>
          <w:b/>
          <w:color w:val="000000"/>
          <w:sz w:val="24"/>
          <w:szCs w:val="24"/>
          <w:lang w:eastAsia="ru-RU"/>
        </w:rPr>
        <w:t>Инструкция 2:</w:t>
      </w:r>
      <w:r>
        <w:rPr>
          <w:rFonts w:ascii="Times New Roman" w:eastAsia="Times New Roman" w:hAnsi="Times New Roman"/>
          <w:color w:val="000000"/>
          <w:sz w:val="24"/>
          <w:szCs w:val="24"/>
          <w:lang w:eastAsia="ru-RU"/>
        </w:rPr>
        <w:t xml:space="preserve"> </w:t>
      </w:r>
      <w:r>
        <w:rPr>
          <w:rFonts w:ascii="Times New Roman" w:eastAsia="Times New Roman" w:hAnsi="Times New Roman"/>
          <w:i/>
          <w:color w:val="000000"/>
          <w:sz w:val="24"/>
          <w:szCs w:val="24"/>
          <w:lang w:eastAsia="ru-RU"/>
        </w:rPr>
        <w:t>«Спасибо тебе от лица всех жителей. Ты восстановил страну. Настоящий волшебник!  Но дело в том, что во время урагана жители были так напуганы, что совсем забыли, в домике какого цвета жил каждый из них. Пожалуйста, помоги каждому   жителю найти свой домик. Закрась или подчеркни название чувства цветом, соответствующим цвету домика».</w:t>
      </w:r>
      <w:r>
        <w:rPr>
          <w:rFonts w:ascii="Times New Roman" w:eastAsia="Times New Roman" w:hAnsi="Times New Roman"/>
          <w:color w:val="000000"/>
          <w:sz w:val="24"/>
          <w:szCs w:val="24"/>
          <w:lang w:eastAsia="ru-RU"/>
        </w:rPr>
        <w:t xml:space="preserve"> </w:t>
      </w:r>
    </w:p>
    <w:p w:rsidR="00191BB2" w:rsidRDefault="00191BB2" w:rsidP="00191BB2">
      <w:pPr>
        <w:spacing w:after="0" w:line="240" w:lineRule="auto"/>
        <w:ind w:left="-5" w:hanging="10"/>
        <w:rPr>
          <w:rFonts w:cs="Calibri"/>
          <w:color w:val="000000"/>
          <w:sz w:val="24"/>
          <w:szCs w:val="24"/>
          <w:lang w:eastAsia="ru-RU"/>
        </w:rPr>
      </w:pPr>
      <w:r>
        <w:rPr>
          <w:rFonts w:ascii="Times New Roman" w:eastAsia="Times New Roman" w:hAnsi="Times New Roman"/>
          <w:color w:val="000000"/>
          <w:sz w:val="24"/>
          <w:szCs w:val="24"/>
          <w:lang w:eastAsia="ru-RU"/>
        </w:rPr>
        <w:t xml:space="preserve">Здесь ведущий предлагает ребятам поработать со второй колонкой, в которой   перечислены названия чувств. </w:t>
      </w:r>
    </w:p>
    <w:p w:rsidR="00191BB2" w:rsidRDefault="00191BB2" w:rsidP="00191BB2">
      <w:pPr>
        <w:spacing w:after="0" w:line="240" w:lineRule="auto"/>
        <w:ind w:left="-5" w:hanging="10"/>
        <w:rPr>
          <w:rFonts w:cs="Calibri"/>
          <w:color w:val="000000"/>
          <w:sz w:val="24"/>
          <w:szCs w:val="24"/>
          <w:lang w:eastAsia="ru-RU"/>
        </w:rPr>
      </w:pPr>
      <w:r>
        <w:rPr>
          <w:rFonts w:ascii="Times New Roman" w:eastAsia="Times New Roman" w:hAnsi="Times New Roman"/>
          <w:color w:val="000000"/>
          <w:sz w:val="24"/>
          <w:szCs w:val="24"/>
          <w:lang w:eastAsia="ru-RU"/>
        </w:rPr>
        <w:t xml:space="preserve">В результате мы узнаем, с каким цветом ассоциируется   у ребенка определенное чувство. </w:t>
      </w:r>
    </w:p>
    <w:p w:rsidR="00191BB2" w:rsidRDefault="00191BB2" w:rsidP="00191BB2">
      <w:pPr>
        <w:spacing w:after="0" w:line="240" w:lineRule="auto"/>
        <w:ind w:left="-5" w:hanging="10"/>
        <w:rPr>
          <w:rFonts w:cs="Calibri"/>
          <w:color w:val="000000"/>
          <w:sz w:val="24"/>
          <w:szCs w:val="24"/>
          <w:lang w:eastAsia="ru-RU"/>
        </w:rPr>
      </w:pPr>
      <w:r>
        <w:rPr>
          <w:rFonts w:ascii="Times New Roman" w:eastAsia="Times New Roman" w:hAnsi="Times New Roman"/>
          <w:b/>
          <w:color w:val="000000"/>
          <w:sz w:val="24"/>
          <w:szCs w:val="24"/>
          <w:lang w:eastAsia="ru-RU"/>
        </w:rPr>
        <w:t xml:space="preserve">Инструкция 3: </w:t>
      </w:r>
      <w:r>
        <w:rPr>
          <w:rFonts w:ascii="Times New Roman" w:eastAsia="Times New Roman" w:hAnsi="Times New Roman"/>
          <w:i/>
          <w:color w:val="000000"/>
          <w:sz w:val="24"/>
          <w:szCs w:val="24"/>
          <w:lang w:eastAsia="ru-RU"/>
        </w:rPr>
        <w:t>«Спасибо! Ты не только восстановил страну, но и помог жителям найти свои домики. Теперь им хорошо, ведь очень важно знать, где твой дом. Но как же мы будем путешествовать по этой стране без карты? Ведь каждая страна имеет свою территорию и границы. Территория страны наносится на карту. Посмотри – вот карта страны чувств (ведущий показывает силуэт человека). Но она пуста. После восстановления     страны карта еще не исправлена.</w:t>
      </w:r>
      <w:r>
        <w:rPr>
          <w:rFonts w:ascii="Times New Roman" w:eastAsia="Times New Roman" w:hAnsi="Times New Roman"/>
          <w:color w:val="000000"/>
          <w:sz w:val="24"/>
          <w:szCs w:val="24"/>
          <w:lang w:eastAsia="ru-RU"/>
        </w:rPr>
        <w:t xml:space="preserve"> </w:t>
      </w:r>
    </w:p>
    <w:p w:rsidR="00191BB2" w:rsidRDefault="00191BB2" w:rsidP="00191BB2">
      <w:pPr>
        <w:spacing w:after="0" w:line="240" w:lineRule="auto"/>
        <w:ind w:left="-5" w:hanging="10"/>
        <w:rPr>
          <w:rFonts w:cs="Calibri"/>
          <w:color w:val="000000"/>
          <w:sz w:val="24"/>
          <w:szCs w:val="24"/>
          <w:lang w:eastAsia="ru-RU"/>
        </w:rPr>
      </w:pPr>
      <w:r>
        <w:rPr>
          <w:rFonts w:ascii="Times New Roman" w:eastAsia="Times New Roman" w:hAnsi="Times New Roman"/>
          <w:i/>
          <w:color w:val="000000"/>
          <w:sz w:val="24"/>
          <w:szCs w:val="24"/>
          <w:lang w:eastAsia="ru-RU"/>
        </w:rPr>
        <w:t>Только ты, как человек, восстановивший страну, можешь     раскрасить карту. Для этого возьми, пожалуйста, свои волшебные карандаши. Они уже помогли тебе восстановить страну, теперь помогут и раскрасить карту. Помести на ней Чувства, живущие в домиках, как тебе хочется»</w:t>
      </w:r>
      <w:r>
        <w:rPr>
          <w:rFonts w:ascii="Times New Roman" w:eastAsia="Times New Roman" w:hAnsi="Times New Roman"/>
          <w:color w:val="000000"/>
          <w:sz w:val="24"/>
          <w:szCs w:val="24"/>
          <w:lang w:eastAsia="ru-RU"/>
        </w:rPr>
        <w:t xml:space="preserve">. </w:t>
      </w:r>
    </w:p>
    <w:p w:rsidR="00191BB2" w:rsidRDefault="00191BB2" w:rsidP="00191BB2">
      <w:pPr>
        <w:spacing w:after="0" w:line="240" w:lineRule="auto"/>
        <w:ind w:left="-5" w:hanging="10"/>
        <w:rPr>
          <w:rFonts w:cs="Calibri"/>
          <w:color w:val="000000"/>
          <w:sz w:val="24"/>
          <w:szCs w:val="24"/>
          <w:lang w:eastAsia="ru-RU"/>
        </w:rPr>
      </w:pPr>
      <w:r>
        <w:rPr>
          <w:rFonts w:ascii="Times New Roman" w:eastAsia="Times New Roman" w:hAnsi="Times New Roman"/>
          <w:color w:val="000000"/>
          <w:sz w:val="24"/>
          <w:szCs w:val="24"/>
          <w:lang w:eastAsia="ru-RU"/>
        </w:rPr>
        <w:t xml:space="preserve">Если, рассматривая карту страны, ребенок скажет, что это – человек, можно объяснить ему, что на карте очертание разных стран может быть похоже   на что угодно. Например, очертание Италии похоже на сапог (при этом хорошо иметь под рукой атлас   и подкрепить свои   слова рассматриванием карт). </w:t>
      </w:r>
    </w:p>
    <w:p w:rsidR="00191BB2" w:rsidRDefault="00191BB2" w:rsidP="00191BB2">
      <w:pPr>
        <w:spacing w:after="0" w:line="240" w:lineRule="auto"/>
        <w:ind w:right="653"/>
        <w:jc w:val="both"/>
        <w:rPr>
          <w:rFonts w:cs="Calibri"/>
          <w:color w:val="000000"/>
          <w:sz w:val="24"/>
          <w:szCs w:val="24"/>
          <w:lang w:eastAsia="ru-RU"/>
        </w:rPr>
      </w:pPr>
      <w:r>
        <w:rPr>
          <w:rFonts w:ascii="Times New Roman" w:eastAsia="Times New Roman" w:hAnsi="Times New Roman"/>
          <w:color w:val="000000"/>
          <w:sz w:val="24"/>
          <w:szCs w:val="24"/>
          <w:lang w:eastAsia="ru-RU"/>
        </w:rPr>
        <w:t xml:space="preserve">Когда карта будет раскрашена, ведущий благодарит   ребят   и </w:t>
      </w:r>
      <w:proofErr w:type="gramStart"/>
      <w:r>
        <w:rPr>
          <w:rFonts w:ascii="Times New Roman" w:eastAsia="Times New Roman" w:hAnsi="Times New Roman"/>
          <w:color w:val="000000"/>
          <w:sz w:val="24"/>
          <w:szCs w:val="24"/>
          <w:lang w:eastAsia="ru-RU"/>
        </w:rPr>
        <w:t xml:space="preserve">говорит,   </w:t>
      </w:r>
      <w:proofErr w:type="gramEnd"/>
      <w:r>
        <w:rPr>
          <w:rFonts w:ascii="Times New Roman" w:eastAsia="Times New Roman" w:hAnsi="Times New Roman"/>
          <w:color w:val="000000"/>
          <w:sz w:val="24"/>
          <w:szCs w:val="24"/>
          <w:lang w:eastAsia="ru-RU"/>
        </w:rPr>
        <w:t xml:space="preserve">   что в следующий раз  они начнут   ближе знакомиться с этой страной и узнают     много  интересных историй. </w:t>
      </w:r>
    </w:p>
    <w:p w:rsidR="00191BB2" w:rsidRDefault="00191BB2" w:rsidP="00191BB2">
      <w:pPr>
        <w:spacing w:after="3" w:line="261" w:lineRule="auto"/>
        <w:rPr>
          <w:rFonts w:ascii="Times New Roman" w:hAnsi="Times New Roman"/>
          <w:b/>
          <w:sz w:val="24"/>
          <w:szCs w:val="24"/>
        </w:rPr>
      </w:pPr>
      <w:r>
        <w:rPr>
          <w:rFonts w:ascii="Times New Roman" w:hAnsi="Times New Roman"/>
          <w:b/>
          <w:sz w:val="24"/>
          <w:szCs w:val="24"/>
        </w:rPr>
        <w:lastRenderedPageBreak/>
        <w:t xml:space="preserve"> Результаты: </w:t>
      </w:r>
      <w:r>
        <w:rPr>
          <w:rFonts w:ascii="Times New Roman" w:hAnsi="Times New Roman"/>
          <w:sz w:val="24"/>
          <w:szCs w:val="24"/>
        </w:rPr>
        <w:t>по результатам проведенной диагностики (начало года), выяснилось, что 10 человек (</w:t>
      </w:r>
      <w:r w:rsidR="00EE2490">
        <w:rPr>
          <w:rFonts w:ascii="Times New Roman" w:hAnsi="Times New Roman"/>
          <w:sz w:val="24"/>
          <w:szCs w:val="24"/>
        </w:rPr>
        <w:t>из 18) испытывают негативные</w:t>
      </w:r>
      <w:bookmarkStart w:id="0" w:name="_GoBack"/>
      <w:bookmarkEnd w:id="0"/>
      <w:r>
        <w:rPr>
          <w:rFonts w:ascii="Times New Roman" w:hAnsi="Times New Roman"/>
          <w:sz w:val="24"/>
          <w:szCs w:val="24"/>
        </w:rPr>
        <w:t xml:space="preserve"> эмоции (гнев, страх, злость, обида и даже вина), </w:t>
      </w:r>
      <w:r w:rsidR="001641C5">
        <w:rPr>
          <w:rFonts w:ascii="Times New Roman" w:hAnsi="Times New Roman"/>
          <w:sz w:val="24"/>
          <w:szCs w:val="24"/>
        </w:rPr>
        <w:t xml:space="preserve">из них слишком явно </w:t>
      </w:r>
      <w:r>
        <w:rPr>
          <w:rFonts w:ascii="Times New Roman" w:hAnsi="Times New Roman"/>
          <w:sz w:val="24"/>
          <w:szCs w:val="24"/>
        </w:rPr>
        <w:t xml:space="preserve">у 2 человек </w:t>
      </w:r>
      <w:r w:rsidR="001641C5">
        <w:rPr>
          <w:rFonts w:ascii="Times New Roman" w:hAnsi="Times New Roman"/>
          <w:sz w:val="24"/>
          <w:szCs w:val="24"/>
        </w:rPr>
        <w:t>присутствует страх</w:t>
      </w:r>
      <w:r>
        <w:rPr>
          <w:rFonts w:ascii="Times New Roman" w:hAnsi="Times New Roman"/>
          <w:sz w:val="24"/>
          <w:szCs w:val="24"/>
        </w:rPr>
        <w:t>, у 5 человек злость, гнев</w:t>
      </w:r>
      <w:r w:rsidR="00D222F3">
        <w:rPr>
          <w:rFonts w:ascii="Times New Roman" w:hAnsi="Times New Roman"/>
          <w:sz w:val="24"/>
          <w:szCs w:val="24"/>
        </w:rPr>
        <w:t>, у 3 детей-обида и вина</w:t>
      </w:r>
      <w:r>
        <w:rPr>
          <w:rFonts w:ascii="Times New Roman" w:hAnsi="Times New Roman"/>
          <w:sz w:val="24"/>
          <w:szCs w:val="24"/>
        </w:rPr>
        <w:t xml:space="preserve">. Это проявлялось в </w:t>
      </w:r>
      <w:r w:rsidR="00D222F3">
        <w:rPr>
          <w:rFonts w:ascii="Times New Roman" w:hAnsi="Times New Roman"/>
          <w:sz w:val="24"/>
          <w:szCs w:val="24"/>
        </w:rPr>
        <w:t>приоритете выбора</w:t>
      </w:r>
      <w:r>
        <w:rPr>
          <w:rFonts w:ascii="Times New Roman" w:hAnsi="Times New Roman"/>
          <w:sz w:val="24"/>
          <w:szCs w:val="24"/>
        </w:rPr>
        <w:t xml:space="preserve"> цветов</w:t>
      </w:r>
      <w:r w:rsidR="0066496E">
        <w:rPr>
          <w:rFonts w:ascii="Times New Roman" w:hAnsi="Times New Roman"/>
          <w:sz w:val="24"/>
          <w:szCs w:val="24"/>
        </w:rPr>
        <w:t xml:space="preserve"> </w:t>
      </w:r>
      <w:r w:rsidR="00F233E1">
        <w:rPr>
          <w:rFonts w:ascii="Times New Roman" w:hAnsi="Times New Roman"/>
          <w:sz w:val="24"/>
          <w:szCs w:val="24"/>
        </w:rPr>
        <w:t xml:space="preserve">для раскрашивания домиков </w:t>
      </w:r>
      <w:r w:rsidR="0066496E">
        <w:rPr>
          <w:rFonts w:ascii="Times New Roman" w:hAnsi="Times New Roman"/>
          <w:sz w:val="24"/>
          <w:szCs w:val="24"/>
        </w:rPr>
        <w:t>(</w:t>
      </w:r>
      <w:r w:rsidR="00365D21">
        <w:rPr>
          <w:rFonts w:ascii="Times New Roman" w:hAnsi="Times New Roman"/>
          <w:sz w:val="24"/>
          <w:szCs w:val="24"/>
        </w:rPr>
        <w:t xml:space="preserve">в первую очередь выбирались </w:t>
      </w:r>
      <w:r w:rsidR="0066496E">
        <w:rPr>
          <w:rFonts w:ascii="Times New Roman" w:hAnsi="Times New Roman"/>
          <w:sz w:val="24"/>
          <w:szCs w:val="24"/>
        </w:rPr>
        <w:t>яркие и темные цвета</w:t>
      </w:r>
      <w:r w:rsidR="00365D21">
        <w:rPr>
          <w:rFonts w:ascii="Times New Roman" w:hAnsi="Times New Roman"/>
          <w:sz w:val="24"/>
          <w:szCs w:val="24"/>
        </w:rPr>
        <w:t>,</w:t>
      </w:r>
      <w:r w:rsidR="007E635F">
        <w:rPr>
          <w:rFonts w:ascii="Times New Roman" w:hAnsi="Times New Roman"/>
          <w:sz w:val="24"/>
          <w:szCs w:val="24"/>
        </w:rPr>
        <w:t xml:space="preserve"> и </w:t>
      </w:r>
      <w:r w:rsidR="00F233E1">
        <w:rPr>
          <w:rFonts w:ascii="Times New Roman" w:hAnsi="Times New Roman"/>
          <w:sz w:val="24"/>
          <w:szCs w:val="24"/>
        </w:rPr>
        <w:t>дети селили в такие домики</w:t>
      </w:r>
      <w:r w:rsidR="00D222F3">
        <w:rPr>
          <w:rFonts w:ascii="Times New Roman" w:hAnsi="Times New Roman"/>
          <w:sz w:val="24"/>
          <w:szCs w:val="24"/>
        </w:rPr>
        <w:t xml:space="preserve"> гнев, грусть и т.д.</w:t>
      </w:r>
      <w:r w:rsidR="0066496E">
        <w:rPr>
          <w:rFonts w:ascii="Times New Roman" w:hAnsi="Times New Roman"/>
          <w:sz w:val="24"/>
          <w:szCs w:val="24"/>
        </w:rPr>
        <w:t>)</w:t>
      </w:r>
      <w:r w:rsidR="00F233E1">
        <w:rPr>
          <w:rFonts w:ascii="Times New Roman" w:hAnsi="Times New Roman"/>
          <w:sz w:val="24"/>
          <w:szCs w:val="24"/>
        </w:rPr>
        <w:t>. В</w:t>
      </w:r>
      <w:r>
        <w:rPr>
          <w:rFonts w:ascii="Times New Roman" w:hAnsi="Times New Roman"/>
          <w:sz w:val="24"/>
          <w:szCs w:val="24"/>
        </w:rPr>
        <w:t xml:space="preserve"> проекции этих цветов на карт</w:t>
      </w:r>
      <w:r w:rsidR="00F233E1">
        <w:rPr>
          <w:rFonts w:ascii="Times New Roman" w:hAnsi="Times New Roman"/>
          <w:sz w:val="24"/>
          <w:szCs w:val="24"/>
        </w:rPr>
        <w:t>е волшебной страны: негативные эмоции занимали относительно большие площади,</w:t>
      </w:r>
      <w:r w:rsidR="00D222F3">
        <w:rPr>
          <w:rFonts w:ascii="Times New Roman" w:hAnsi="Times New Roman"/>
          <w:sz w:val="24"/>
          <w:szCs w:val="24"/>
        </w:rPr>
        <w:t xml:space="preserve"> д</w:t>
      </w:r>
      <w:r>
        <w:rPr>
          <w:rFonts w:ascii="Times New Roman" w:hAnsi="Times New Roman"/>
          <w:sz w:val="24"/>
          <w:szCs w:val="24"/>
        </w:rPr>
        <w:t>ет</w:t>
      </w:r>
      <w:r w:rsidR="00D222F3">
        <w:rPr>
          <w:rFonts w:ascii="Times New Roman" w:hAnsi="Times New Roman"/>
          <w:sz w:val="24"/>
          <w:szCs w:val="24"/>
        </w:rPr>
        <w:t>и часто указывали гнев</w:t>
      </w:r>
      <w:r>
        <w:rPr>
          <w:rFonts w:ascii="Times New Roman" w:hAnsi="Times New Roman"/>
          <w:sz w:val="24"/>
          <w:szCs w:val="24"/>
        </w:rPr>
        <w:t xml:space="preserve"> в «руках», «ногах» или в </w:t>
      </w:r>
      <w:r w:rsidR="00D222F3">
        <w:rPr>
          <w:rFonts w:ascii="Times New Roman" w:hAnsi="Times New Roman"/>
          <w:sz w:val="24"/>
          <w:szCs w:val="24"/>
        </w:rPr>
        <w:t>«</w:t>
      </w:r>
      <w:r>
        <w:rPr>
          <w:rFonts w:ascii="Times New Roman" w:hAnsi="Times New Roman"/>
          <w:sz w:val="24"/>
          <w:szCs w:val="24"/>
        </w:rPr>
        <w:t>груди</w:t>
      </w:r>
      <w:r w:rsidR="00D222F3">
        <w:rPr>
          <w:rFonts w:ascii="Times New Roman" w:hAnsi="Times New Roman"/>
          <w:sz w:val="24"/>
          <w:szCs w:val="24"/>
        </w:rPr>
        <w:t>»,</w:t>
      </w:r>
      <w:r>
        <w:rPr>
          <w:rFonts w:ascii="Times New Roman" w:hAnsi="Times New Roman"/>
          <w:sz w:val="24"/>
          <w:szCs w:val="24"/>
        </w:rPr>
        <w:t xml:space="preserve"> а страх в «голове» на волшебной карте. Таким образом </w:t>
      </w:r>
      <w:r w:rsidR="00F233E1">
        <w:rPr>
          <w:rFonts w:ascii="Times New Roman" w:hAnsi="Times New Roman"/>
          <w:sz w:val="24"/>
          <w:szCs w:val="24"/>
        </w:rPr>
        <w:t>проективная методика «Волшебная стана»</w:t>
      </w:r>
      <w:r w:rsidR="007E635F">
        <w:rPr>
          <w:rFonts w:ascii="Times New Roman" w:hAnsi="Times New Roman"/>
          <w:sz w:val="24"/>
          <w:szCs w:val="24"/>
        </w:rPr>
        <w:t xml:space="preserve"> позволяет судить о том</w:t>
      </w:r>
      <w:r w:rsidR="00365D21">
        <w:rPr>
          <w:rFonts w:ascii="Times New Roman" w:hAnsi="Times New Roman"/>
          <w:sz w:val="24"/>
          <w:szCs w:val="24"/>
        </w:rPr>
        <w:t>,</w:t>
      </w:r>
      <w:r w:rsidR="007E635F">
        <w:rPr>
          <w:rFonts w:ascii="Times New Roman" w:hAnsi="Times New Roman"/>
          <w:sz w:val="24"/>
          <w:szCs w:val="24"/>
        </w:rPr>
        <w:t xml:space="preserve"> что</w:t>
      </w:r>
      <w:r w:rsidR="00F233E1">
        <w:rPr>
          <w:rFonts w:ascii="Times New Roman" w:hAnsi="Times New Roman"/>
          <w:sz w:val="24"/>
          <w:szCs w:val="24"/>
        </w:rPr>
        <w:t xml:space="preserve"> </w:t>
      </w:r>
      <w:r>
        <w:rPr>
          <w:rFonts w:ascii="Times New Roman" w:hAnsi="Times New Roman"/>
          <w:sz w:val="24"/>
          <w:szCs w:val="24"/>
        </w:rPr>
        <w:t>в нач</w:t>
      </w:r>
      <w:r w:rsidR="00F233E1">
        <w:rPr>
          <w:rFonts w:ascii="Times New Roman" w:hAnsi="Times New Roman"/>
          <w:sz w:val="24"/>
          <w:szCs w:val="24"/>
        </w:rPr>
        <w:t>але учебного года дети</w:t>
      </w:r>
      <w:r>
        <w:rPr>
          <w:rFonts w:ascii="Times New Roman" w:hAnsi="Times New Roman"/>
          <w:sz w:val="24"/>
          <w:szCs w:val="24"/>
        </w:rPr>
        <w:t xml:space="preserve"> подсознательно показывали, что не умеют</w:t>
      </w:r>
      <w:r w:rsidR="00BA3FFF">
        <w:rPr>
          <w:rFonts w:ascii="Times New Roman" w:hAnsi="Times New Roman"/>
          <w:sz w:val="24"/>
          <w:szCs w:val="24"/>
        </w:rPr>
        <w:t xml:space="preserve"> справляться с такими эмоциями, как тревога, страх</w:t>
      </w:r>
      <w:r>
        <w:rPr>
          <w:rFonts w:ascii="Times New Roman" w:hAnsi="Times New Roman"/>
          <w:sz w:val="24"/>
          <w:szCs w:val="24"/>
        </w:rPr>
        <w:t>,</w:t>
      </w:r>
      <w:r w:rsidR="00BA3FFF">
        <w:rPr>
          <w:rFonts w:ascii="Times New Roman" w:hAnsi="Times New Roman"/>
          <w:sz w:val="24"/>
          <w:szCs w:val="24"/>
        </w:rPr>
        <w:t xml:space="preserve"> гнев, злость</w:t>
      </w:r>
      <w:r w:rsidR="00D222F3">
        <w:rPr>
          <w:rFonts w:ascii="Times New Roman" w:hAnsi="Times New Roman"/>
          <w:sz w:val="24"/>
          <w:szCs w:val="24"/>
        </w:rPr>
        <w:t>,</w:t>
      </w:r>
      <w:r w:rsidR="00BA3FFF">
        <w:rPr>
          <w:rFonts w:ascii="Times New Roman" w:hAnsi="Times New Roman"/>
          <w:sz w:val="24"/>
          <w:szCs w:val="24"/>
        </w:rPr>
        <w:t xml:space="preserve"> обида</w:t>
      </w:r>
      <w:r w:rsidR="00D222F3">
        <w:rPr>
          <w:rFonts w:ascii="Times New Roman" w:hAnsi="Times New Roman"/>
          <w:sz w:val="24"/>
          <w:szCs w:val="24"/>
        </w:rPr>
        <w:t>, а кроме того эти чувства занимают</w:t>
      </w:r>
      <w:r w:rsidR="00365D21">
        <w:rPr>
          <w:rFonts w:ascii="Times New Roman" w:hAnsi="Times New Roman"/>
          <w:sz w:val="24"/>
          <w:szCs w:val="24"/>
        </w:rPr>
        <w:t xml:space="preserve"> значимое</w:t>
      </w:r>
      <w:r w:rsidR="00F233E1">
        <w:rPr>
          <w:rFonts w:ascii="Times New Roman" w:hAnsi="Times New Roman"/>
          <w:sz w:val="24"/>
          <w:szCs w:val="24"/>
        </w:rPr>
        <w:t xml:space="preserve"> место в жизни ребенка</w:t>
      </w:r>
      <w:r>
        <w:rPr>
          <w:rFonts w:ascii="Times New Roman" w:hAnsi="Times New Roman"/>
          <w:sz w:val="24"/>
          <w:szCs w:val="24"/>
        </w:rPr>
        <w:t xml:space="preserve">. </w:t>
      </w:r>
    </w:p>
    <w:p w:rsidR="00E67058" w:rsidRDefault="00E67058"/>
    <w:sectPr w:rsidR="00E670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FC"/>
    <w:rsid w:val="001641C5"/>
    <w:rsid w:val="00191BB2"/>
    <w:rsid w:val="00365D21"/>
    <w:rsid w:val="0066496E"/>
    <w:rsid w:val="00767CFC"/>
    <w:rsid w:val="00797FD6"/>
    <w:rsid w:val="007E635F"/>
    <w:rsid w:val="0086125D"/>
    <w:rsid w:val="00BA3FFF"/>
    <w:rsid w:val="00D222F3"/>
    <w:rsid w:val="00D83916"/>
    <w:rsid w:val="00E67058"/>
    <w:rsid w:val="00EE2490"/>
    <w:rsid w:val="00F23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2BE02-3686-4234-AD96-9CA7AB14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BB2"/>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1BB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14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636</Words>
  <Characters>3629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2022-05-13T09:04:00Z</dcterms:created>
  <dcterms:modified xsi:type="dcterms:W3CDTF">2022-05-18T06:39:00Z</dcterms:modified>
</cp:coreProperties>
</file>