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2" w:rsidRPr="00133082" w:rsidRDefault="00133082" w:rsidP="001330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kern w:val="36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kern w:val="36"/>
          <w:sz w:val="24"/>
          <w:szCs w:val="24"/>
          <w:lang w:val="ru-RU" w:eastAsia="ru-RU" w:bidi="ar-SA"/>
        </w:rPr>
        <w:t>Картотека игр для развития эмоционального интеллекта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Ежедневно, ежечасно, ежеминутно, постоянно</w:t>
      </w:r>
      <w:r w:rsidR="00607C03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мы проявляем</w:t>
      </w:r>
      <w:r w:rsidR="00851B29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разные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эмоции. Они помогают понимать других людей и самих себя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влияют на наше поведение,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настроение. Познакомить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детей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 разными чувствами и развить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их эмоци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ональный интеллект помогут игры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Поиграем?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1. «Я обрадуюсь</w:t>
      </w: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, если…»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 эту игру можно играть</w:t>
      </w:r>
      <w:r w:rsidR="00370B3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где угодно: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="00370B31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 время поездки в транспорте</w:t>
      </w:r>
      <w:r w:rsidR="00370B3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п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о дороге в школу или в </w:t>
      </w:r>
      <w:r w:rsidR="00370B3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детский сад, на днях рождения друзей</w:t>
      </w:r>
      <w:r w:rsidR="00EE1A1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…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Количество участников может быть л</w:t>
      </w:r>
      <w:r w:rsidR="00EE1A1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юбым. По очереди каждый произносит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свой вар</w:t>
      </w:r>
      <w:r w:rsidR="00EE1A1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иант окончания фразы «Я обрадуюсь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если…».</w:t>
      </w:r>
    </w:p>
    <w:p w:rsidR="00133082" w:rsidRPr="00133082" w:rsidRDefault="00EE1A11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Например: «Я обрадуюсь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если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к нам в гости приедет бабушка». «Я обрадуюсь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если папа </w:t>
      </w:r>
      <w:r w:rsidR="00851B29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купит новый конструктор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». «Я обрадуюсь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если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мама испечёт вкусный торт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Эта игра не только о</w:t>
      </w:r>
      <w:r w:rsidR="00EE1A1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бъясняет, что же такое радость, – она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развивает </w:t>
      </w:r>
      <w:r w:rsidR="0084449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фантазию и подводит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к пониманию того, что такое «ожидаемое» и «неожиданное».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 xml:space="preserve">2. </w:t>
      </w:r>
      <w:r w:rsidR="0084449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«Какой я? Какой ты?»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Предложите 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ребенку зеркало и попросите изобразить на лице эмоцию: страха, гнева, отвращения, печали, радости, интереса, удивления. Потом сделайте это сами. Еще раз – вместе! Понравилось?</w:t>
      </w:r>
      <w:r w:rsidR="00851B29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А теперь скажи: « Какой я? Какой ты?» (Радостный, грустный, печальный, удивленный, …)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 xml:space="preserve">3. </w:t>
      </w:r>
      <w:r w:rsidR="0084449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«</w:t>
      </w: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У</w:t>
      </w:r>
      <w:r w:rsidR="0084449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гадай</w:t>
      </w: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 xml:space="preserve"> эмоцию</w:t>
      </w:r>
      <w:r w:rsidR="0084449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».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Поиграем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 </w:t>
      </w:r>
      <w:r w:rsidR="00851B29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игру 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«Угадай эмоцию». Можно играть вдвоем или в компании. Один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игрок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изображает какую-нибудь эмоцию, а остальные должны угадать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её</w:t>
      </w:r>
      <w:r w:rsidR="00851B29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  назвать.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Обсудите с ребенком, какие эмоции в разные моменты выражает это лицо?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4. Изображаем эмоцию с помощью движений тела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Попробуем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вместе с детьми изобразить эмоцию с помощью движений тела, не выдавая ее лицом. Если нет маски, можно завязать лицо платком.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5. «Угадай</w:t>
      </w:r>
      <w:r w:rsidR="00133082"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 xml:space="preserve"> эмоцию по голосу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еще можно угадывать эмоции, вообще не видя человека, только по голосу, по интонации, с которой произносится фраза. Вспомните, случалось ли вам, разговаривая по телефону, понимать, что ваш собеседник обижен, злится, расстроен или радуется, даже если он прямо не сообщает об этом?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Попробуем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произнести фразы с разной интонацией, пусть ребенок догадается, что вы испытываете. Итак, вы произносите фразу, как будто при этом у вас присутствует эмоция: радости, грусти, злости, удивления, отвращения: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«Денис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уехал к маме».</w:t>
      </w:r>
    </w:p>
    <w:p w:rsidR="00133082" w:rsidRPr="00133082" w:rsidRDefault="0084449C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«Сегодня идёт дождь</w:t>
      </w:r>
      <w:r w:rsidR="00133082"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«Завтрашняя</w:t>
      </w:r>
      <w:r w:rsidR="0084449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репетиция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отменяется».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«Сегодня на ужин плов».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6. Рисуем линии эмоций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Возьмите фломастер или карандаш. Пусть ребенок на свой вкус нарисует, как выглядит радостная линия, грустная линия, линия страха, линия отвращения, линия гнева, линия спокойствия. Все линии должны быть одного цвета и отличаться только формой.</w:t>
      </w:r>
      <w:r w:rsidR="00371BD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Обозначаем словом, какая линия эмоций получилась.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7. Рисуем цвет эмоций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Возьмите гуашь и попросите ребенка подобрать цвет для каждой эмоции (грусть, страх, отвращение, гнев, спокойствие). Цвета можно смешивать.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теперь предложите нарисовать эти эмоции кому-нибудь из близких людей или знакомых. Как они их себе представляют? Только не показывайте цвета, которые выбрал для эмоций ваш ребенок, пока они не нарисуют свои.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Радость – яркие, чистые цвета, часто оранжевого или желтого цвета. Грусть, печаль – темные, часто холодные цвета, </w:t>
      </w:r>
      <w:proofErr w:type="gramStart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серый</w:t>
      </w:r>
      <w:proofErr w:type="gramEnd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или близкие к серому. Отвращение – </w:t>
      </w:r>
      <w:proofErr w:type="gramStart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коричневый</w:t>
      </w:r>
      <w:proofErr w:type="gramEnd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болотный. Страх – больше всего различий бывает именно в изображении страха. Цвет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 xml:space="preserve">может быть и серый, и черный, и коричневый, и красный, и синий, и белый. Различия </w:t>
      </w:r>
      <w:proofErr w:type="gramStart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объясняются</w:t>
      </w:r>
      <w:proofErr w:type="gramEnd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прежде всего тем, что в страхе мы себя ведем по-разному. Кто-то при опасности начинает нападать, атаковать. Кто-то убегает. Кто-то прячется. Гнев – часто рисуют красным или черным. Спокойствие – светлые, пастельные тона, часто голубые или зеленые.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 xml:space="preserve">8. Размытое письмо. 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Детям сообщается, что получено письмо. Но почтальон, который его доставлял, попал под дождь, и </w:t>
      </w:r>
      <w:r w:rsidR="00371BD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слова размылись водой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Остались только одни картинки. Следует придумать историю, которая могла быть рассказана в этом письме.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Пиктограмма жадность – пиктограмма грусть.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Пиктограмма злость – пиктограмма вина – пиктограмма радость.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Пиктограмма страх - пиктограмма удивление – пиктограмма радость.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9. Дидактическая игра «Четвёртый лишний».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Детям предъявляются четыре пиктограммы эмоциональных состояний. Ребёнок должен выделить одно состояние, которое не подходит к </w:t>
      </w:r>
      <w:proofErr w:type="gramStart"/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остальным</w:t>
      </w:r>
      <w:proofErr w:type="gramEnd"/>
      <w:r w:rsidR="00371BD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и объяснить свой выбор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Радость, добродушие, отзывчивость, жадность.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Грусть, обида, вина, радость.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Трудолюбие, лень, жадность, зависть.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• Жадность,</w:t>
      </w:r>
      <w:r w:rsidR="00627B8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злость,</w:t>
      </w:r>
      <w:r w:rsidR="00627B8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зависть,</w:t>
      </w:r>
      <w:r w:rsidR="00627B8C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</w:t>
      </w: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отзывчивость.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10. Игра «Сыщики»</w:t>
      </w:r>
    </w:p>
    <w:p w:rsidR="00133082" w:rsidRPr="00133082" w:rsidRDefault="00133082" w:rsidP="001330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133082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Педагог выставляет портреты детей с различными выражениями эмоциональных состояний, чувств. Один из участников игры выбирает, не сообщая другим участникам, любой из портретов. Его задача – описать портрет, называя признаки человека, выражающие это чувство, или причину, по которой может возникнуть данное состояние. Другие участники должны отгадать и указать на этот портрет.</w:t>
      </w:r>
    </w:p>
    <w:p w:rsidR="009A7AF3" w:rsidRPr="00133082" w:rsidRDefault="009A7AF3" w:rsidP="00133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7AF3" w:rsidRPr="00133082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82"/>
    <w:rsid w:val="00000FD3"/>
    <w:rsid w:val="00133082"/>
    <w:rsid w:val="00370B31"/>
    <w:rsid w:val="00371BD2"/>
    <w:rsid w:val="00413195"/>
    <w:rsid w:val="00607C03"/>
    <w:rsid w:val="00627B8C"/>
    <w:rsid w:val="00787C9E"/>
    <w:rsid w:val="0084449C"/>
    <w:rsid w:val="00851B29"/>
    <w:rsid w:val="00940A97"/>
    <w:rsid w:val="009A7AF3"/>
    <w:rsid w:val="00AD4342"/>
    <w:rsid w:val="00AF5697"/>
    <w:rsid w:val="00DE7D1C"/>
    <w:rsid w:val="00E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  <w:style w:type="paragraph" w:customStyle="1" w:styleId="headline1">
    <w:name w:val="headline1"/>
    <w:basedOn w:val="a"/>
    <w:rsid w:val="00133082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i w:val="0"/>
      <w:iCs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6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5</cp:revision>
  <dcterms:created xsi:type="dcterms:W3CDTF">2021-01-17T13:07:00Z</dcterms:created>
  <dcterms:modified xsi:type="dcterms:W3CDTF">2021-02-01T09:29:00Z</dcterms:modified>
</cp:coreProperties>
</file>